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855A0" w14:textId="0C7E97D1" w:rsidR="00F22561" w:rsidRDefault="008C56BB" w:rsidP="001B041A">
      <w:pPr>
        <w:tabs>
          <w:tab w:val="left" w:pos="4219"/>
        </w:tabs>
        <w:ind w:left="4219" w:hanging="4078"/>
        <w:rPr>
          <w:rFonts w:ascii="Roboto" w:eastAsia="Roboto" w:hAnsi="Roboto" w:cs="Roboto"/>
          <w:sz w:val="20"/>
          <w:szCs w:val="20"/>
        </w:rPr>
      </w:pPr>
      <w:r w:rsidRPr="00A37BC5">
        <w:rPr>
          <w:noProof/>
        </w:rPr>
        <w:drawing>
          <wp:anchor distT="0" distB="0" distL="114300" distR="114300" simplePos="0" relativeHeight="251663360" behindDoc="0" locked="0" layoutInCell="1" allowOverlap="1" wp14:anchorId="021DD329" wp14:editId="46EABECE">
            <wp:simplePos x="0" y="0"/>
            <wp:positionH relativeFrom="margin">
              <wp:posOffset>3889375</wp:posOffset>
            </wp:positionH>
            <wp:positionV relativeFrom="paragraph">
              <wp:posOffset>-437515</wp:posOffset>
            </wp:positionV>
            <wp:extent cx="2570698" cy="1350645"/>
            <wp:effectExtent l="0" t="0" r="1270" b="190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0698" cy="1350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7229">
        <w:rPr>
          <w:rFonts w:ascii="Roboto" w:eastAsia="Roboto" w:hAnsi="Roboto" w:cs="Roboto"/>
          <w:noProof/>
          <w:sz w:val="20"/>
          <w:szCs w:val="20"/>
        </w:rPr>
        <w:drawing>
          <wp:anchor distT="0" distB="0" distL="114300" distR="114300" simplePos="0" relativeHeight="251661312" behindDoc="0" locked="0" layoutInCell="1" allowOverlap="1" wp14:anchorId="42D78E5A" wp14:editId="25CD4E96">
            <wp:simplePos x="0" y="0"/>
            <wp:positionH relativeFrom="margin">
              <wp:align>left</wp:align>
            </wp:positionH>
            <wp:positionV relativeFrom="paragraph">
              <wp:posOffset>-3175</wp:posOffset>
            </wp:positionV>
            <wp:extent cx="1885088" cy="694926"/>
            <wp:effectExtent l="0" t="0" r="127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885088" cy="694926"/>
                    </a:xfrm>
                    <a:prstGeom prst="rect">
                      <a:avLst/>
                    </a:prstGeom>
                    <a:ln/>
                  </pic:spPr>
                </pic:pic>
              </a:graphicData>
            </a:graphic>
          </wp:anchor>
        </w:drawing>
      </w:r>
      <w:r w:rsidR="00A07229">
        <w:rPr>
          <w:rFonts w:ascii="Roboto" w:eastAsia="Roboto" w:hAnsi="Roboto" w:cs="Roboto"/>
          <w:sz w:val="20"/>
          <w:szCs w:val="20"/>
        </w:rPr>
        <w:tab/>
      </w:r>
    </w:p>
    <w:p w14:paraId="4119CEBD" w14:textId="7412B38A" w:rsidR="00F22561" w:rsidRDefault="008C56BB" w:rsidP="008C56BB">
      <w:pPr>
        <w:pBdr>
          <w:top w:val="nil"/>
          <w:left w:val="nil"/>
          <w:bottom w:val="nil"/>
          <w:right w:val="nil"/>
          <w:between w:val="nil"/>
        </w:pBdr>
        <w:tabs>
          <w:tab w:val="left" w:pos="5496"/>
        </w:tabs>
        <w:ind w:left="141"/>
        <w:rPr>
          <w:rFonts w:ascii="Roboto" w:eastAsia="Roboto" w:hAnsi="Roboto" w:cs="Roboto"/>
          <w:sz w:val="20"/>
          <w:szCs w:val="20"/>
        </w:rPr>
      </w:pPr>
      <w:r>
        <w:rPr>
          <w:rFonts w:ascii="Roboto" w:eastAsia="Roboto" w:hAnsi="Roboto" w:cs="Roboto"/>
          <w:sz w:val="20"/>
          <w:szCs w:val="20"/>
        </w:rPr>
        <w:tab/>
      </w:r>
    </w:p>
    <w:p w14:paraId="161D0CFE" w14:textId="47136B7F" w:rsidR="00F22561" w:rsidRDefault="00F22561">
      <w:pPr>
        <w:tabs>
          <w:tab w:val="left" w:pos="4219"/>
        </w:tabs>
        <w:ind w:left="141"/>
        <w:rPr>
          <w:rFonts w:ascii="Roboto" w:eastAsia="Roboto" w:hAnsi="Roboto" w:cs="Roboto"/>
          <w:sz w:val="20"/>
          <w:szCs w:val="20"/>
        </w:rPr>
      </w:pPr>
    </w:p>
    <w:p w14:paraId="73882810" w14:textId="001DA20F" w:rsidR="00F22561" w:rsidRDefault="00F22561">
      <w:pPr>
        <w:pBdr>
          <w:top w:val="nil"/>
          <w:left w:val="nil"/>
          <w:bottom w:val="nil"/>
          <w:right w:val="nil"/>
          <w:between w:val="nil"/>
        </w:pBdr>
        <w:ind w:left="141"/>
        <w:rPr>
          <w:rFonts w:ascii="Roboto" w:eastAsia="Roboto" w:hAnsi="Roboto" w:cs="Roboto"/>
          <w:sz w:val="20"/>
          <w:szCs w:val="20"/>
        </w:rPr>
      </w:pPr>
    </w:p>
    <w:p w14:paraId="738BEBEE" w14:textId="00C98CF7" w:rsidR="008C56BB" w:rsidRDefault="008C56BB">
      <w:pPr>
        <w:pBdr>
          <w:top w:val="nil"/>
          <w:left w:val="nil"/>
          <w:bottom w:val="nil"/>
          <w:right w:val="nil"/>
          <w:between w:val="nil"/>
        </w:pBdr>
        <w:ind w:left="141"/>
        <w:rPr>
          <w:rFonts w:ascii="Roboto" w:eastAsia="Roboto" w:hAnsi="Roboto" w:cs="Roboto"/>
          <w:sz w:val="20"/>
          <w:szCs w:val="20"/>
        </w:rPr>
      </w:pPr>
    </w:p>
    <w:p w14:paraId="4975EC11" w14:textId="7FCD3683" w:rsidR="00F22561" w:rsidRDefault="00F22561">
      <w:pPr>
        <w:pBdr>
          <w:top w:val="nil"/>
          <w:left w:val="nil"/>
          <w:bottom w:val="nil"/>
          <w:right w:val="nil"/>
          <w:between w:val="nil"/>
        </w:pBdr>
        <w:ind w:left="141"/>
        <w:rPr>
          <w:rFonts w:ascii="Roboto" w:eastAsia="Roboto" w:hAnsi="Roboto" w:cs="Roboto"/>
          <w:sz w:val="20"/>
          <w:szCs w:val="20"/>
        </w:rPr>
      </w:pPr>
    </w:p>
    <w:p w14:paraId="436C4498" w14:textId="7EB12EEE" w:rsidR="008C56BB" w:rsidRDefault="008C56BB">
      <w:pPr>
        <w:pStyle w:val="Ttulo"/>
        <w:ind w:left="0"/>
        <w:jc w:val="center"/>
        <w:rPr>
          <w:rFonts w:ascii="Roboto" w:eastAsia="Roboto" w:hAnsi="Roboto" w:cs="Roboto"/>
          <w:color w:val="1F4E79"/>
          <w:sz w:val="40"/>
          <w:szCs w:val="40"/>
        </w:rPr>
      </w:pPr>
      <w:r w:rsidRPr="00A37BC5">
        <w:rPr>
          <w:rFonts w:ascii="Times New Roman" w:eastAsia="Times New Roman" w:hAnsi="Times New Roman" w:cs="Times New Roman"/>
          <w:noProof/>
          <w:lang w:val="pt-PT"/>
        </w:rPr>
        <w:drawing>
          <wp:anchor distT="0" distB="0" distL="114300" distR="114300" simplePos="0" relativeHeight="251660288" behindDoc="0" locked="0" layoutInCell="1" allowOverlap="1" wp14:anchorId="3A2A6948" wp14:editId="6E625DAA">
            <wp:simplePos x="0" y="0"/>
            <wp:positionH relativeFrom="margin">
              <wp:align>left</wp:align>
            </wp:positionH>
            <wp:positionV relativeFrom="paragraph">
              <wp:posOffset>106680</wp:posOffset>
            </wp:positionV>
            <wp:extent cx="1325880" cy="295910"/>
            <wp:effectExtent l="0" t="0" r="0" b="889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5880" cy="295910"/>
                    </a:xfrm>
                    <a:prstGeom prst="rect">
                      <a:avLst/>
                    </a:prstGeom>
                    <a:noFill/>
                    <a:ln>
                      <a:noFill/>
                    </a:ln>
                  </pic:spPr>
                </pic:pic>
              </a:graphicData>
            </a:graphic>
          </wp:anchor>
        </w:drawing>
      </w:r>
    </w:p>
    <w:p w14:paraId="41F9F588" w14:textId="77777777" w:rsidR="002F4D25" w:rsidRDefault="002F4D25" w:rsidP="002F4D25">
      <w:pPr>
        <w:pStyle w:val="Ttulo"/>
        <w:ind w:left="0"/>
        <w:jc w:val="center"/>
        <w:rPr>
          <w:rFonts w:asciiTheme="majorHAnsi" w:eastAsia="Roboto" w:hAnsiTheme="majorHAnsi" w:cstheme="majorHAnsi"/>
          <w:color w:val="000000" w:themeColor="text1"/>
          <w:sz w:val="32"/>
          <w:szCs w:val="32"/>
        </w:rPr>
      </w:pPr>
    </w:p>
    <w:p w14:paraId="3069D12A" w14:textId="732A89EB" w:rsidR="00FA0B36" w:rsidRPr="00FB27BB" w:rsidRDefault="00A07229" w:rsidP="002F4D25">
      <w:pPr>
        <w:pStyle w:val="Ttulo"/>
        <w:ind w:left="0"/>
        <w:jc w:val="center"/>
        <w:rPr>
          <w:rFonts w:asciiTheme="majorHAnsi" w:eastAsia="Roboto" w:hAnsiTheme="majorHAnsi" w:cstheme="majorHAnsi"/>
          <w:color w:val="000000" w:themeColor="text1"/>
          <w:sz w:val="32"/>
          <w:szCs w:val="32"/>
        </w:rPr>
      </w:pPr>
      <w:r w:rsidRPr="00FB27BB">
        <w:rPr>
          <w:rFonts w:asciiTheme="majorHAnsi" w:eastAsia="Roboto" w:hAnsiTheme="majorHAnsi" w:cstheme="majorHAnsi"/>
          <w:color w:val="000000" w:themeColor="text1"/>
          <w:sz w:val="32"/>
          <w:szCs w:val="32"/>
        </w:rPr>
        <w:t xml:space="preserve">Call for Proposals: University of </w:t>
      </w:r>
      <w:r w:rsidR="008C56BB" w:rsidRPr="00FB27BB">
        <w:rPr>
          <w:rFonts w:asciiTheme="majorHAnsi" w:eastAsia="Roboto" w:hAnsiTheme="majorHAnsi" w:cstheme="majorHAnsi"/>
          <w:color w:val="000000" w:themeColor="text1"/>
          <w:sz w:val="32"/>
          <w:szCs w:val="32"/>
        </w:rPr>
        <w:t>Algarve</w:t>
      </w:r>
    </w:p>
    <w:p w14:paraId="4BEE2490" w14:textId="18409545" w:rsidR="00F22561" w:rsidRPr="00FB27BB" w:rsidRDefault="00A07229">
      <w:pPr>
        <w:pStyle w:val="Ttulo"/>
        <w:ind w:left="0"/>
        <w:jc w:val="center"/>
        <w:rPr>
          <w:rFonts w:asciiTheme="majorHAnsi" w:eastAsia="Roboto" w:hAnsiTheme="majorHAnsi" w:cstheme="majorHAnsi"/>
          <w:color w:val="000000" w:themeColor="text1"/>
          <w:sz w:val="32"/>
          <w:szCs w:val="32"/>
        </w:rPr>
      </w:pPr>
      <w:r w:rsidRPr="00FB27BB">
        <w:rPr>
          <w:rFonts w:asciiTheme="majorHAnsi" w:eastAsia="Roboto" w:hAnsiTheme="majorHAnsi" w:cstheme="majorHAnsi"/>
          <w:color w:val="000000" w:themeColor="text1"/>
          <w:sz w:val="32"/>
          <w:szCs w:val="32"/>
        </w:rPr>
        <w:t>SEA-EU Research Seed Fund 202</w:t>
      </w:r>
      <w:r w:rsidR="00C300E9" w:rsidRPr="00FB27BB">
        <w:rPr>
          <w:rFonts w:asciiTheme="majorHAnsi" w:eastAsia="Roboto" w:hAnsiTheme="majorHAnsi" w:cstheme="majorHAnsi"/>
          <w:color w:val="000000" w:themeColor="text1"/>
          <w:sz w:val="32"/>
          <w:szCs w:val="32"/>
        </w:rPr>
        <w:t>6</w:t>
      </w:r>
    </w:p>
    <w:p w14:paraId="09FD80BB" w14:textId="77777777" w:rsidR="00F22561" w:rsidRPr="00FB27BB" w:rsidRDefault="00F22561">
      <w:pPr>
        <w:spacing w:before="300"/>
        <w:ind w:left="141"/>
        <w:rPr>
          <w:rFonts w:asciiTheme="majorHAnsi" w:eastAsia="Roboto" w:hAnsiTheme="majorHAnsi" w:cstheme="majorHAnsi"/>
          <w:b/>
          <w:color w:val="1F4E79"/>
          <w:sz w:val="24"/>
          <w:szCs w:val="24"/>
        </w:rPr>
      </w:pPr>
    </w:p>
    <w:p w14:paraId="5D40464C" w14:textId="3B73B308" w:rsidR="00F22561" w:rsidRPr="00FB27BB" w:rsidRDefault="00A07229">
      <w:pPr>
        <w:ind w:left="141"/>
        <w:jc w:val="both"/>
        <w:rPr>
          <w:rFonts w:asciiTheme="majorHAnsi" w:eastAsia="Roboto" w:hAnsiTheme="majorHAnsi" w:cstheme="majorHAnsi"/>
          <w:bCs/>
          <w:color w:val="000000" w:themeColor="text1"/>
          <w:sz w:val="24"/>
          <w:szCs w:val="24"/>
        </w:rPr>
      </w:pPr>
      <w:r w:rsidRPr="00FB27BB">
        <w:rPr>
          <w:rFonts w:asciiTheme="majorHAnsi" w:eastAsia="Roboto" w:hAnsiTheme="majorHAnsi" w:cstheme="majorHAnsi"/>
          <w:b/>
          <w:color w:val="000000" w:themeColor="text1"/>
          <w:sz w:val="24"/>
          <w:szCs w:val="24"/>
        </w:rPr>
        <w:t xml:space="preserve">Issue date: </w:t>
      </w:r>
      <w:r w:rsidR="00C300E9" w:rsidRPr="005706FB">
        <w:rPr>
          <w:rFonts w:asciiTheme="majorHAnsi" w:eastAsia="Roboto" w:hAnsiTheme="majorHAnsi" w:cstheme="majorHAnsi"/>
          <w:bCs/>
          <w:color w:val="000000" w:themeColor="text1"/>
          <w:sz w:val="24"/>
          <w:szCs w:val="24"/>
        </w:rPr>
        <w:t>6th</w:t>
      </w:r>
      <w:r w:rsidR="002D389D" w:rsidRPr="005706FB">
        <w:rPr>
          <w:rFonts w:asciiTheme="majorHAnsi" w:eastAsia="Roboto" w:hAnsiTheme="majorHAnsi" w:cstheme="majorHAnsi"/>
          <w:bCs/>
          <w:color w:val="000000" w:themeColor="text1"/>
          <w:sz w:val="24"/>
          <w:szCs w:val="24"/>
        </w:rPr>
        <w:t xml:space="preserve"> </w:t>
      </w:r>
      <w:r w:rsidR="008C56BB" w:rsidRPr="005706FB">
        <w:rPr>
          <w:rFonts w:asciiTheme="majorHAnsi" w:eastAsia="Roboto" w:hAnsiTheme="majorHAnsi" w:cstheme="majorHAnsi"/>
          <w:bCs/>
          <w:color w:val="000000" w:themeColor="text1"/>
          <w:sz w:val="24"/>
          <w:szCs w:val="24"/>
        </w:rPr>
        <w:t>April</w:t>
      </w:r>
      <w:r w:rsidRPr="005706FB">
        <w:rPr>
          <w:rFonts w:asciiTheme="majorHAnsi" w:eastAsia="Roboto" w:hAnsiTheme="majorHAnsi" w:cstheme="majorHAnsi"/>
          <w:bCs/>
          <w:color w:val="000000" w:themeColor="text1"/>
          <w:sz w:val="24"/>
          <w:szCs w:val="24"/>
        </w:rPr>
        <w:t xml:space="preserve"> 202</w:t>
      </w:r>
      <w:r w:rsidR="00C300E9" w:rsidRPr="005706FB">
        <w:rPr>
          <w:rFonts w:asciiTheme="majorHAnsi" w:eastAsia="Roboto" w:hAnsiTheme="majorHAnsi" w:cstheme="majorHAnsi"/>
          <w:bCs/>
          <w:color w:val="000000" w:themeColor="text1"/>
          <w:sz w:val="24"/>
          <w:szCs w:val="24"/>
        </w:rPr>
        <w:t>6</w:t>
      </w:r>
    </w:p>
    <w:p w14:paraId="05D5AC94" w14:textId="77777777" w:rsidR="00F22561" w:rsidRPr="00FB27BB" w:rsidRDefault="00A07229">
      <w:pPr>
        <w:pStyle w:val="Ttulo1"/>
        <w:spacing w:before="300"/>
        <w:ind w:left="141"/>
        <w:jc w:val="both"/>
        <w:rPr>
          <w:rFonts w:asciiTheme="majorHAnsi" w:hAnsiTheme="majorHAnsi" w:cstheme="majorHAnsi"/>
          <w:color w:val="000000" w:themeColor="text1"/>
        </w:rPr>
      </w:pPr>
      <w:bookmarkStart w:id="0" w:name="_xkq1lzfs04hv" w:colFirst="0" w:colLast="0"/>
      <w:bookmarkEnd w:id="0"/>
      <w:r w:rsidRPr="00FB27BB">
        <w:rPr>
          <w:rFonts w:asciiTheme="majorHAnsi" w:eastAsia="Roboto" w:hAnsiTheme="majorHAnsi" w:cstheme="majorHAnsi"/>
          <w:color w:val="000000" w:themeColor="text1"/>
        </w:rPr>
        <w:t>Section 1: Purpose</w:t>
      </w:r>
    </w:p>
    <w:p w14:paraId="714A4A82" w14:textId="77777777" w:rsidR="00F22561" w:rsidRPr="00FB27BB" w:rsidRDefault="00F22561">
      <w:pPr>
        <w:pBdr>
          <w:top w:val="nil"/>
          <w:left w:val="nil"/>
          <w:bottom w:val="nil"/>
          <w:right w:val="nil"/>
          <w:between w:val="nil"/>
        </w:pBdr>
        <w:spacing w:before="11"/>
        <w:ind w:left="141"/>
        <w:jc w:val="both"/>
        <w:rPr>
          <w:rFonts w:asciiTheme="majorHAnsi" w:eastAsia="Roboto" w:hAnsiTheme="majorHAnsi" w:cstheme="majorHAnsi"/>
          <w:b/>
          <w:sz w:val="24"/>
          <w:szCs w:val="24"/>
        </w:rPr>
      </w:pPr>
    </w:p>
    <w:p w14:paraId="4A194587" w14:textId="2BC80F86" w:rsidR="00F22561" w:rsidRPr="00FB27BB" w:rsidRDefault="00A07229">
      <w:pPr>
        <w:pBdr>
          <w:top w:val="nil"/>
          <w:left w:val="nil"/>
          <w:bottom w:val="nil"/>
          <w:right w:val="nil"/>
          <w:between w:val="nil"/>
        </w:pBdr>
        <w:ind w:left="141" w:right="112"/>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 xml:space="preserve">The University of </w:t>
      </w:r>
      <w:r w:rsidR="008C56BB" w:rsidRPr="00FB27BB">
        <w:rPr>
          <w:rFonts w:asciiTheme="majorHAnsi" w:eastAsia="Roboto" w:hAnsiTheme="majorHAnsi" w:cstheme="majorHAnsi"/>
          <w:sz w:val="24"/>
          <w:szCs w:val="24"/>
        </w:rPr>
        <w:t>Algarve</w:t>
      </w:r>
      <w:r w:rsidRPr="00FB27BB">
        <w:rPr>
          <w:rFonts w:asciiTheme="majorHAnsi" w:eastAsia="Roboto" w:hAnsiTheme="majorHAnsi" w:cstheme="majorHAnsi"/>
          <w:sz w:val="24"/>
          <w:szCs w:val="24"/>
        </w:rPr>
        <w:t xml:space="preserve"> (U</w:t>
      </w:r>
      <w:r w:rsidR="008C56BB" w:rsidRPr="00FB27BB">
        <w:rPr>
          <w:rFonts w:asciiTheme="majorHAnsi" w:eastAsia="Roboto" w:hAnsiTheme="majorHAnsi" w:cstheme="majorHAnsi"/>
          <w:sz w:val="24"/>
          <w:szCs w:val="24"/>
        </w:rPr>
        <w:t>Alg</w:t>
      </w:r>
      <w:r w:rsidRPr="00FB27BB">
        <w:rPr>
          <w:rFonts w:asciiTheme="majorHAnsi" w:eastAsia="Roboto" w:hAnsiTheme="majorHAnsi" w:cstheme="majorHAnsi"/>
          <w:sz w:val="24"/>
          <w:szCs w:val="24"/>
        </w:rPr>
        <w:t xml:space="preserve">) is hereby launching a call for proposals for funding collaborative research and innovation initiatives among the SEA-EU partners (the </w:t>
      </w:r>
      <w:r w:rsidRPr="00FB27BB">
        <w:rPr>
          <w:rFonts w:asciiTheme="majorHAnsi" w:eastAsia="Roboto" w:hAnsiTheme="majorHAnsi" w:cstheme="majorHAnsi"/>
          <w:b/>
          <w:sz w:val="24"/>
          <w:szCs w:val="24"/>
        </w:rPr>
        <w:t>“Call”</w:t>
      </w:r>
      <w:r w:rsidRPr="00FB27BB">
        <w:rPr>
          <w:rFonts w:asciiTheme="majorHAnsi" w:eastAsia="Roboto" w:hAnsiTheme="majorHAnsi" w:cstheme="majorHAnsi"/>
          <w:sz w:val="24"/>
          <w:szCs w:val="24"/>
        </w:rPr>
        <w:t>) entitled the “</w:t>
      </w:r>
      <w:r w:rsidRPr="00FB27BB">
        <w:rPr>
          <w:rFonts w:asciiTheme="majorHAnsi" w:eastAsia="Roboto" w:hAnsiTheme="majorHAnsi" w:cstheme="majorHAnsi"/>
          <w:b/>
          <w:bCs/>
          <w:sz w:val="24"/>
          <w:szCs w:val="24"/>
        </w:rPr>
        <w:t>SEA-EU Research Seed Fund 202</w:t>
      </w:r>
      <w:r w:rsidR="00C300E9" w:rsidRPr="00FB27BB">
        <w:rPr>
          <w:rFonts w:asciiTheme="majorHAnsi" w:eastAsia="Roboto" w:hAnsiTheme="majorHAnsi" w:cstheme="majorHAnsi"/>
          <w:b/>
          <w:bCs/>
          <w:sz w:val="24"/>
          <w:szCs w:val="24"/>
        </w:rPr>
        <w:t>6</w:t>
      </w:r>
      <w:r w:rsidRPr="00FB27BB">
        <w:rPr>
          <w:rFonts w:asciiTheme="majorHAnsi" w:eastAsia="Roboto" w:hAnsiTheme="majorHAnsi" w:cstheme="majorHAnsi"/>
          <w:sz w:val="24"/>
          <w:szCs w:val="24"/>
        </w:rPr>
        <w:t xml:space="preserve">” (hereinafter the </w:t>
      </w:r>
      <w:r w:rsidRPr="00FB27BB">
        <w:rPr>
          <w:rFonts w:asciiTheme="majorHAnsi" w:eastAsia="Roboto" w:hAnsiTheme="majorHAnsi" w:cstheme="majorHAnsi"/>
          <w:b/>
          <w:sz w:val="24"/>
          <w:szCs w:val="24"/>
        </w:rPr>
        <w:t>“Award”</w:t>
      </w:r>
      <w:r w:rsidRPr="00FB27BB">
        <w:rPr>
          <w:rFonts w:asciiTheme="majorHAnsi" w:eastAsia="Roboto" w:hAnsiTheme="majorHAnsi" w:cstheme="majorHAnsi"/>
          <w:sz w:val="24"/>
          <w:szCs w:val="24"/>
        </w:rPr>
        <w:t>). The aim of this call is to encourage and support scholars of the SEA-EU Alliance to initiate collaborations for the specific purpose of submitting new joint competitive project proposals.</w:t>
      </w:r>
    </w:p>
    <w:p w14:paraId="3C014D65" w14:textId="1902F409" w:rsidR="002F4D25" w:rsidRPr="00FB27BB" w:rsidRDefault="002F4D25">
      <w:pPr>
        <w:pBdr>
          <w:top w:val="nil"/>
          <w:left w:val="nil"/>
          <w:bottom w:val="nil"/>
          <w:right w:val="nil"/>
          <w:between w:val="nil"/>
        </w:pBdr>
        <w:ind w:left="141" w:right="112"/>
        <w:jc w:val="both"/>
        <w:rPr>
          <w:rFonts w:asciiTheme="majorHAnsi" w:eastAsia="Roboto" w:hAnsiTheme="majorHAnsi" w:cstheme="majorHAnsi"/>
          <w:sz w:val="24"/>
          <w:szCs w:val="24"/>
        </w:rPr>
      </w:pPr>
    </w:p>
    <w:p w14:paraId="2158B6AB" w14:textId="2B8D17A1" w:rsidR="002F4D25" w:rsidRPr="00FB27BB" w:rsidRDefault="002F4D25">
      <w:pPr>
        <w:pBdr>
          <w:top w:val="nil"/>
          <w:left w:val="nil"/>
          <w:bottom w:val="nil"/>
          <w:right w:val="nil"/>
          <w:between w:val="nil"/>
        </w:pBdr>
        <w:ind w:left="141" w:right="112"/>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 xml:space="preserve">The collaborative research project should reflect the values of the SEA-EU Mission Statement, available </w:t>
      </w:r>
      <w:hyperlink r:id="rId10" w:history="1">
        <w:r w:rsidRPr="00FB27BB">
          <w:rPr>
            <w:rStyle w:val="Hiperligao"/>
            <w:rFonts w:asciiTheme="majorHAnsi" w:eastAsia="Roboto" w:hAnsiTheme="majorHAnsi" w:cstheme="majorHAnsi"/>
            <w:sz w:val="24"/>
            <w:szCs w:val="24"/>
          </w:rPr>
          <w:t>he</w:t>
        </w:r>
        <w:r w:rsidRPr="00FB27BB">
          <w:rPr>
            <w:rStyle w:val="Hiperligao"/>
            <w:rFonts w:asciiTheme="majorHAnsi" w:eastAsia="Roboto" w:hAnsiTheme="majorHAnsi" w:cstheme="majorHAnsi"/>
            <w:sz w:val="24"/>
            <w:szCs w:val="24"/>
          </w:rPr>
          <w:t>r</w:t>
        </w:r>
        <w:r w:rsidRPr="00FB27BB">
          <w:rPr>
            <w:rStyle w:val="Hiperligao"/>
            <w:rFonts w:asciiTheme="majorHAnsi" w:eastAsia="Roboto" w:hAnsiTheme="majorHAnsi" w:cstheme="majorHAnsi"/>
            <w:sz w:val="24"/>
            <w:szCs w:val="24"/>
          </w:rPr>
          <w:t>e</w:t>
        </w:r>
      </w:hyperlink>
      <w:r w:rsidRPr="00FB27BB">
        <w:rPr>
          <w:rFonts w:asciiTheme="majorHAnsi" w:eastAsia="Roboto" w:hAnsiTheme="majorHAnsi" w:cstheme="majorHAnsi"/>
          <w:sz w:val="24"/>
          <w:szCs w:val="24"/>
        </w:rPr>
        <w:t>, and this link should be clearly demonstrated in the proposal submitted under this call, including the response to some of the Sustainable Development Goals (SDGs) of the 2030 Global Agenda. The project must include eligible faculty members or researchers from UAlg and at least one of the other eight SEA-EU universities (</w:t>
      </w:r>
      <w:hyperlink r:id="rId11" w:history="1">
        <w:r w:rsidRPr="00FB27BB">
          <w:rPr>
            <w:rStyle w:val="Hiperligao"/>
            <w:rFonts w:asciiTheme="majorHAnsi" w:eastAsia="Roboto" w:hAnsiTheme="majorHAnsi" w:cstheme="majorHAnsi"/>
            <w:sz w:val="24"/>
            <w:szCs w:val="24"/>
          </w:rPr>
          <w:t>https://sea-eu.org/</w:t>
        </w:r>
      </w:hyperlink>
      <w:r w:rsidRPr="00FB27BB">
        <w:rPr>
          <w:rFonts w:asciiTheme="majorHAnsi" w:eastAsia="Roboto" w:hAnsiTheme="majorHAnsi" w:cstheme="majorHAnsi"/>
          <w:sz w:val="24"/>
          <w:szCs w:val="24"/>
        </w:rPr>
        <w:t xml:space="preserve">). </w:t>
      </w:r>
    </w:p>
    <w:p w14:paraId="2F0D2B1F" w14:textId="77777777" w:rsidR="00F22561" w:rsidRPr="00FB27BB" w:rsidRDefault="00F22561">
      <w:pPr>
        <w:jc w:val="both"/>
        <w:rPr>
          <w:rFonts w:asciiTheme="majorHAnsi" w:hAnsiTheme="majorHAnsi" w:cstheme="majorHAnsi"/>
          <w:sz w:val="24"/>
          <w:szCs w:val="24"/>
        </w:rPr>
      </w:pPr>
    </w:p>
    <w:p w14:paraId="45F478CB" w14:textId="77777777" w:rsidR="00F22561" w:rsidRPr="00FB27BB" w:rsidRDefault="00F22561" w:rsidP="00210289">
      <w:pPr>
        <w:tabs>
          <w:tab w:val="left" w:pos="820"/>
          <w:tab w:val="left" w:pos="821"/>
        </w:tabs>
        <w:jc w:val="both"/>
        <w:rPr>
          <w:rFonts w:asciiTheme="majorHAnsi" w:hAnsiTheme="majorHAnsi" w:cstheme="majorHAnsi"/>
          <w:sz w:val="24"/>
          <w:szCs w:val="24"/>
        </w:rPr>
      </w:pPr>
    </w:p>
    <w:p w14:paraId="4ECADCAF" w14:textId="77777777" w:rsidR="00F22561" w:rsidRPr="00FB27BB" w:rsidRDefault="00A07229">
      <w:pPr>
        <w:pStyle w:val="Ttulo1"/>
        <w:tabs>
          <w:tab w:val="left" w:pos="820"/>
          <w:tab w:val="left" w:pos="821"/>
        </w:tabs>
        <w:spacing w:before="124"/>
        <w:ind w:left="141"/>
        <w:jc w:val="both"/>
        <w:rPr>
          <w:rFonts w:asciiTheme="majorHAnsi" w:hAnsiTheme="majorHAnsi" w:cstheme="majorHAnsi"/>
          <w:color w:val="000000" w:themeColor="text1"/>
        </w:rPr>
      </w:pPr>
      <w:bookmarkStart w:id="1" w:name="_9mbxz42ycqf" w:colFirst="0" w:colLast="0"/>
      <w:bookmarkEnd w:id="1"/>
      <w:r w:rsidRPr="00FB27BB">
        <w:rPr>
          <w:rFonts w:asciiTheme="majorHAnsi" w:eastAsia="Roboto" w:hAnsiTheme="majorHAnsi" w:cstheme="majorHAnsi"/>
          <w:color w:val="000000" w:themeColor="text1"/>
        </w:rPr>
        <w:t>Section 2: Eligibility</w:t>
      </w:r>
    </w:p>
    <w:p w14:paraId="578116B7" w14:textId="77777777" w:rsidR="00F22561" w:rsidRPr="00FB27BB" w:rsidRDefault="00F22561">
      <w:pPr>
        <w:tabs>
          <w:tab w:val="left" w:pos="820"/>
          <w:tab w:val="left" w:pos="821"/>
        </w:tabs>
        <w:ind w:left="141"/>
        <w:jc w:val="both"/>
        <w:rPr>
          <w:rFonts w:asciiTheme="majorHAnsi" w:hAnsiTheme="majorHAnsi" w:cstheme="majorHAnsi"/>
          <w:sz w:val="24"/>
          <w:szCs w:val="24"/>
        </w:rPr>
      </w:pPr>
    </w:p>
    <w:p w14:paraId="0E514EF6" w14:textId="0E6C7A06" w:rsidR="00F22561" w:rsidRPr="00FB27BB" w:rsidRDefault="008C56BB">
      <w:pPr>
        <w:ind w:left="141"/>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 xml:space="preserve">The call is open to faculty members and researchers from UAlg who are affiliated with a Research </w:t>
      </w:r>
      <w:r w:rsidR="00FC614E" w:rsidRPr="00FB27BB">
        <w:rPr>
          <w:rFonts w:asciiTheme="majorHAnsi" w:eastAsia="Roboto" w:hAnsiTheme="majorHAnsi" w:cstheme="majorHAnsi"/>
          <w:sz w:val="24"/>
          <w:szCs w:val="24"/>
        </w:rPr>
        <w:t>Centre</w:t>
      </w:r>
      <w:r w:rsidRPr="00FB27BB">
        <w:rPr>
          <w:rFonts w:asciiTheme="majorHAnsi" w:eastAsia="Roboto" w:hAnsiTheme="majorHAnsi" w:cstheme="majorHAnsi"/>
          <w:sz w:val="24"/>
          <w:szCs w:val="24"/>
        </w:rPr>
        <w:t xml:space="preserve"> or Management Unit funded by the </w:t>
      </w:r>
      <w:r w:rsidR="00FC614E" w:rsidRPr="00FB27BB">
        <w:rPr>
          <w:rFonts w:asciiTheme="majorHAnsi" w:eastAsia="Roboto" w:hAnsiTheme="majorHAnsi" w:cstheme="majorHAnsi"/>
          <w:sz w:val="24"/>
          <w:szCs w:val="24"/>
        </w:rPr>
        <w:t xml:space="preserve">Portuguese </w:t>
      </w:r>
      <w:r w:rsidRPr="00FB27BB">
        <w:rPr>
          <w:rFonts w:asciiTheme="majorHAnsi" w:eastAsia="Roboto" w:hAnsiTheme="majorHAnsi" w:cstheme="majorHAnsi"/>
          <w:sz w:val="24"/>
          <w:szCs w:val="24"/>
        </w:rPr>
        <w:t xml:space="preserve">Foundation for Science and Technology and based at the University of Algarve. The </w:t>
      </w:r>
      <w:r w:rsidR="00210289" w:rsidRPr="00FB27BB">
        <w:rPr>
          <w:rFonts w:asciiTheme="majorHAnsi" w:eastAsia="Roboto" w:hAnsiTheme="majorHAnsi" w:cstheme="majorHAnsi"/>
          <w:sz w:val="24"/>
          <w:szCs w:val="24"/>
        </w:rPr>
        <w:t>P</w:t>
      </w:r>
      <w:r w:rsidRPr="00FB27BB">
        <w:rPr>
          <w:rFonts w:asciiTheme="majorHAnsi" w:eastAsia="Roboto" w:hAnsiTheme="majorHAnsi" w:cstheme="majorHAnsi"/>
          <w:sz w:val="24"/>
          <w:szCs w:val="24"/>
        </w:rPr>
        <w:t xml:space="preserve">rincipal </w:t>
      </w:r>
      <w:r w:rsidR="00210289" w:rsidRPr="00FB27BB">
        <w:rPr>
          <w:rFonts w:asciiTheme="majorHAnsi" w:eastAsia="Roboto" w:hAnsiTheme="majorHAnsi" w:cstheme="majorHAnsi"/>
          <w:sz w:val="24"/>
          <w:szCs w:val="24"/>
        </w:rPr>
        <w:t>I</w:t>
      </w:r>
      <w:r w:rsidRPr="00FB27BB">
        <w:rPr>
          <w:rFonts w:asciiTheme="majorHAnsi" w:eastAsia="Roboto" w:hAnsiTheme="majorHAnsi" w:cstheme="majorHAnsi"/>
          <w:sz w:val="24"/>
          <w:szCs w:val="24"/>
        </w:rPr>
        <w:t>nvestigator</w:t>
      </w:r>
      <w:r w:rsidR="00FC614E" w:rsidRPr="00FB27BB">
        <w:rPr>
          <w:rFonts w:asciiTheme="majorHAnsi" w:eastAsia="Roboto" w:hAnsiTheme="majorHAnsi" w:cstheme="majorHAnsi"/>
          <w:sz w:val="24"/>
          <w:szCs w:val="24"/>
        </w:rPr>
        <w:t xml:space="preserve"> (PI)</w:t>
      </w:r>
      <w:r w:rsidRPr="00FB27BB">
        <w:rPr>
          <w:rFonts w:asciiTheme="majorHAnsi" w:eastAsia="Roboto" w:hAnsiTheme="majorHAnsi" w:cstheme="majorHAnsi"/>
          <w:sz w:val="24"/>
          <w:szCs w:val="24"/>
        </w:rPr>
        <w:t xml:space="preserve"> and co-investigators of the applications must have completed their doctorate within the past five years.</w:t>
      </w:r>
    </w:p>
    <w:p w14:paraId="515077BB" w14:textId="77777777" w:rsidR="00F22561" w:rsidRPr="00FB27BB" w:rsidRDefault="00F22561" w:rsidP="00210289">
      <w:pPr>
        <w:pBdr>
          <w:top w:val="nil"/>
          <w:left w:val="nil"/>
          <w:bottom w:val="nil"/>
          <w:right w:val="nil"/>
          <w:between w:val="nil"/>
        </w:pBdr>
        <w:jc w:val="both"/>
        <w:rPr>
          <w:rFonts w:asciiTheme="majorHAnsi" w:eastAsia="Roboto" w:hAnsiTheme="majorHAnsi" w:cstheme="majorHAnsi"/>
          <w:sz w:val="24"/>
          <w:szCs w:val="24"/>
        </w:rPr>
      </w:pPr>
    </w:p>
    <w:p w14:paraId="170E1DFF" w14:textId="77777777" w:rsidR="00F22561" w:rsidRPr="00FB27BB" w:rsidRDefault="00A07229">
      <w:pPr>
        <w:pStyle w:val="Ttulo1"/>
        <w:spacing w:before="250"/>
        <w:ind w:left="141"/>
        <w:jc w:val="both"/>
        <w:rPr>
          <w:rFonts w:asciiTheme="majorHAnsi" w:eastAsia="Roboto" w:hAnsiTheme="majorHAnsi" w:cstheme="majorHAnsi"/>
          <w:color w:val="1F4E79"/>
        </w:rPr>
      </w:pPr>
      <w:r w:rsidRPr="00FB27BB">
        <w:rPr>
          <w:rFonts w:asciiTheme="majorHAnsi" w:eastAsia="Roboto" w:hAnsiTheme="majorHAnsi" w:cstheme="majorHAnsi"/>
          <w:color w:val="000000" w:themeColor="text1"/>
        </w:rPr>
        <w:t>Section 3: Application Conditions</w:t>
      </w:r>
    </w:p>
    <w:p w14:paraId="13A18A0B" w14:textId="77777777" w:rsidR="00F22561" w:rsidRPr="00FB27BB" w:rsidRDefault="00F22561">
      <w:pPr>
        <w:ind w:left="141"/>
        <w:jc w:val="both"/>
        <w:rPr>
          <w:rFonts w:asciiTheme="majorHAnsi" w:hAnsiTheme="majorHAnsi" w:cstheme="majorHAnsi"/>
          <w:sz w:val="24"/>
          <w:szCs w:val="24"/>
        </w:rPr>
      </w:pPr>
    </w:p>
    <w:p w14:paraId="373989A2" w14:textId="046EC996" w:rsidR="00F22561" w:rsidRPr="00FB27BB" w:rsidRDefault="00A07229">
      <w:pPr>
        <w:pBdr>
          <w:top w:val="nil"/>
          <w:left w:val="nil"/>
          <w:bottom w:val="nil"/>
          <w:right w:val="nil"/>
          <w:between w:val="nil"/>
        </w:pBdr>
        <w:ind w:left="708" w:hanging="566"/>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 xml:space="preserve">3.1 </w:t>
      </w:r>
      <w:r w:rsidRPr="00FB27BB">
        <w:rPr>
          <w:rFonts w:asciiTheme="majorHAnsi" w:eastAsia="Roboto" w:hAnsiTheme="majorHAnsi" w:cstheme="majorHAnsi"/>
          <w:sz w:val="24"/>
          <w:szCs w:val="24"/>
        </w:rPr>
        <w:tab/>
        <w:t xml:space="preserve">Each </w:t>
      </w:r>
      <w:r w:rsidR="00210289" w:rsidRPr="00FB27BB">
        <w:rPr>
          <w:rFonts w:asciiTheme="majorHAnsi" w:eastAsia="Roboto" w:hAnsiTheme="majorHAnsi" w:cstheme="majorHAnsi"/>
          <w:sz w:val="24"/>
          <w:szCs w:val="24"/>
        </w:rPr>
        <w:t>PI</w:t>
      </w:r>
      <w:r w:rsidRPr="00FB27BB">
        <w:rPr>
          <w:rFonts w:asciiTheme="majorHAnsi" w:eastAsia="Roboto" w:hAnsiTheme="majorHAnsi" w:cstheme="majorHAnsi"/>
          <w:sz w:val="24"/>
          <w:szCs w:val="24"/>
        </w:rPr>
        <w:t xml:space="preserve"> can only submit one Proposed Collaboration. However, applicants can </w:t>
      </w:r>
      <w:r w:rsidR="00210289" w:rsidRPr="00FB27BB">
        <w:rPr>
          <w:rFonts w:asciiTheme="majorHAnsi" w:eastAsia="Roboto" w:hAnsiTheme="majorHAnsi" w:cstheme="majorHAnsi"/>
          <w:sz w:val="24"/>
          <w:szCs w:val="24"/>
        </w:rPr>
        <w:t>also collaborate</w:t>
      </w:r>
      <w:r w:rsidRPr="00FB27BB">
        <w:rPr>
          <w:rFonts w:asciiTheme="majorHAnsi" w:eastAsia="Roboto" w:hAnsiTheme="majorHAnsi" w:cstheme="majorHAnsi"/>
          <w:sz w:val="24"/>
          <w:szCs w:val="24"/>
        </w:rPr>
        <w:t xml:space="preserve"> as co-applicants on other Proposed Collaborations submitted by other U</w:t>
      </w:r>
      <w:r w:rsidR="00210289" w:rsidRPr="00FB27BB">
        <w:rPr>
          <w:rFonts w:asciiTheme="majorHAnsi" w:eastAsia="Roboto" w:hAnsiTheme="majorHAnsi" w:cstheme="majorHAnsi"/>
          <w:sz w:val="24"/>
          <w:szCs w:val="24"/>
        </w:rPr>
        <w:t>Alg</w:t>
      </w:r>
      <w:r w:rsidRPr="00FB27BB">
        <w:rPr>
          <w:rFonts w:asciiTheme="majorHAnsi" w:eastAsia="Roboto" w:hAnsiTheme="majorHAnsi" w:cstheme="majorHAnsi"/>
          <w:sz w:val="24"/>
          <w:szCs w:val="24"/>
        </w:rPr>
        <w:t xml:space="preserve"> academic staff members as </w:t>
      </w:r>
      <w:r w:rsidR="00210289" w:rsidRPr="00FB27BB">
        <w:rPr>
          <w:rFonts w:asciiTheme="majorHAnsi" w:eastAsia="Roboto" w:hAnsiTheme="majorHAnsi" w:cstheme="majorHAnsi"/>
          <w:sz w:val="24"/>
          <w:szCs w:val="24"/>
        </w:rPr>
        <w:t>PI</w:t>
      </w:r>
      <w:r w:rsidRPr="00FB27BB">
        <w:rPr>
          <w:rFonts w:asciiTheme="majorHAnsi" w:eastAsia="Roboto" w:hAnsiTheme="majorHAnsi" w:cstheme="majorHAnsi"/>
          <w:sz w:val="24"/>
          <w:szCs w:val="24"/>
        </w:rPr>
        <w:t>.</w:t>
      </w:r>
    </w:p>
    <w:p w14:paraId="3561EA30" w14:textId="77777777" w:rsidR="00F22561" w:rsidRPr="00FB27BB" w:rsidRDefault="00F22561">
      <w:pPr>
        <w:pBdr>
          <w:top w:val="nil"/>
          <w:left w:val="nil"/>
          <w:bottom w:val="nil"/>
          <w:right w:val="nil"/>
          <w:between w:val="nil"/>
        </w:pBdr>
        <w:ind w:left="708" w:hanging="566"/>
        <w:jc w:val="both"/>
        <w:rPr>
          <w:rFonts w:asciiTheme="majorHAnsi" w:eastAsia="Roboto" w:hAnsiTheme="majorHAnsi" w:cstheme="majorHAnsi"/>
          <w:sz w:val="24"/>
          <w:szCs w:val="24"/>
        </w:rPr>
      </w:pPr>
    </w:p>
    <w:p w14:paraId="08620137" w14:textId="6321B630" w:rsidR="00F22561" w:rsidRPr="00FB27BB" w:rsidRDefault="00A07229">
      <w:pPr>
        <w:pBdr>
          <w:top w:val="nil"/>
          <w:left w:val="nil"/>
          <w:bottom w:val="nil"/>
          <w:right w:val="nil"/>
          <w:between w:val="nil"/>
        </w:pBdr>
        <w:ind w:left="708" w:hanging="566"/>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3.2</w:t>
      </w:r>
      <w:r w:rsidRPr="00FB27BB">
        <w:rPr>
          <w:rFonts w:asciiTheme="majorHAnsi" w:eastAsia="Roboto" w:hAnsiTheme="majorHAnsi" w:cstheme="majorHAnsi"/>
          <w:sz w:val="24"/>
          <w:szCs w:val="24"/>
        </w:rPr>
        <w:tab/>
        <w:t>Applicants must include at least one partner institution from the other SEA-EU universities in the Proposal</w:t>
      </w:r>
      <w:r w:rsidR="00210289" w:rsidRPr="00FB27BB">
        <w:rPr>
          <w:rFonts w:asciiTheme="majorHAnsi" w:eastAsia="Roboto" w:hAnsiTheme="majorHAnsi" w:cstheme="majorHAnsi"/>
          <w:sz w:val="24"/>
          <w:szCs w:val="24"/>
        </w:rPr>
        <w:t xml:space="preserve">, and, preferably, also an external global partner (the latter primarily carrying </w:t>
      </w:r>
      <w:r w:rsidR="00210289" w:rsidRPr="00FB27BB">
        <w:rPr>
          <w:rFonts w:asciiTheme="majorHAnsi" w:eastAsia="Roboto" w:hAnsiTheme="majorHAnsi" w:cstheme="majorHAnsi"/>
          <w:sz w:val="24"/>
          <w:szCs w:val="24"/>
        </w:rPr>
        <w:lastRenderedPageBreak/>
        <w:t xml:space="preserve">out activities online). External global partners are the signatories of the </w:t>
      </w:r>
      <w:hyperlink r:id="rId12" w:history="1">
        <w:r w:rsidR="00210289" w:rsidRPr="00FB27BB">
          <w:rPr>
            <w:rStyle w:val="Hiperligao"/>
            <w:rFonts w:asciiTheme="majorHAnsi" w:eastAsia="Roboto" w:hAnsiTheme="majorHAnsi" w:cstheme="majorHAnsi"/>
            <w:i/>
            <w:iCs/>
            <w:sz w:val="24"/>
            <w:szCs w:val="24"/>
          </w:rPr>
          <w:t>Global Gateway Declaration</w:t>
        </w:r>
      </w:hyperlink>
      <w:r w:rsidR="00210289" w:rsidRPr="00FB27BB">
        <w:rPr>
          <w:rStyle w:val="Hiperligao"/>
          <w:rFonts w:asciiTheme="majorHAnsi" w:eastAsia="Roboto" w:hAnsiTheme="majorHAnsi" w:cstheme="majorHAnsi"/>
          <w:sz w:val="24"/>
          <w:szCs w:val="24"/>
          <w:u w:val="none"/>
        </w:rPr>
        <w:t xml:space="preserve"> </w:t>
      </w:r>
      <w:r w:rsidR="00210289" w:rsidRPr="00FB27BB">
        <w:rPr>
          <w:rFonts w:asciiTheme="majorHAnsi" w:eastAsia="Roboto" w:hAnsiTheme="majorHAnsi" w:cstheme="majorHAnsi"/>
          <w:sz w:val="24"/>
          <w:szCs w:val="24"/>
        </w:rPr>
        <w:t xml:space="preserve">listed at this </w:t>
      </w:r>
      <w:hyperlink r:id="rId13" w:history="1">
        <w:r w:rsidR="00210289" w:rsidRPr="00FB27BB">
          <w:rPr>
            <w:rStyle w:val="Hiperligao"/>
            <w:rFonts w:asciiTheme="majorHAnsi" w:eastAsia="Roboto" w:hAnsiTheme="majorHAnsi" w:cstheme="majorHAnsi"/>
            <w:sz w:val="24"/>
            <w:szCs w:val="24"/>
          </w:rPr>
          <w:t>link</w:t>
        </w:r>
      </w:hyperlink>
      <w:r w:rsidR="00210289" w:rsidRPr="00FB27BB">
        <w:rPr>
          <w:rFonts w:asciiTheme="majorHAnsi" w:eastAsia="Roboto" w:hAnsiTheme="majorHAnsi" w:cstheme="majorHAnsi"/>
          <w:sz w:val="24"/>
          <w:szCs w:val="24"/>
        </w:rPr>
        <w:t>.</w:t>
      </w:r>
    </w:p>
    <w:p w14:paraId="32D5634A" w14:textId="77777777" w:rsidR="00F22561" w:rsidRPr="00FB27BB" w:rsidRDefault="00F22561">
      <w:pPr>
        <w:pBdr>
          <w:top w:val="nil"/>
          <w:left w:val="nil"/>
          <w:bottom w:val="nil"/>
          <w:right w:val="nil"/>
          <w:between w:val="nil"/>
        </w:pBdr>
        <w:ind w:left="708" w:hanging="566"/>
        <w:jc w:val="both"/>
        <w:rPr>
          <w:rFonts w:asciiTheme="majorHAnsi" w:eastAsia="Roboto" w:hAnsiTheme="majorHAnsi" w:cstheme="majorHAnsi"/>
          <w:sz w:val="24"/>
          <w:szCs w:val="24"/>
        </w:rPr>
      </w:pPr>
    </w:p>
    <w:p w14:paraId="3F4ECC39" w14:textId="1CFC83B7" w:rsidR="00F22561" w:rsidRPr="00FB27BB" w:rsidRDefault="00A07229">
      <w:pPr>
        <w:pBdr>
          <w:top w:val="nil"/>
          <w:left w:val="nil"/>
          <w:bottom w:val="nil"/>
          <w:right w:val="nil"/>
          <w:between w:val="nil"/>
        </w:pBdr>
        <w:ind w:left="708" w:hanging="566"/>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3.3</w:t>
      </w:r>
      <w:r w:rsidRPr="00FB27BB">
        <w:rPr>
          <w:rFonts w:asciiTheme="majorHAnsi" w:eastAsia="Roboto" w:hAnsiTheme="majorHAnsi" w:cstheme="majorHAnsi"/>
          <w:sz w:val="24"/>
          <w:szCs w:val="24"/>
        </w:rPr>
        <w:tab/>
        <w:t xml:space="preserve">The amount of the Award available to any successful applicant is capped at </w:t>
      </w:r>
      <w:r w:rsidRPr="00FB27BB">
        <w:rPr>
          <w:rFonts w:asciiTheme="majorHAnsi" w:eastAsia="Roboto" w:hAnsiTheme="majorHAnsi" w:cstheme="majorHAnsi"/>
          <w:b/>
          <w:bCs/>
          <w:sz w:val="24"/>
          <w:szCs w:val="24"/>
        </w:rPr>
        <w:t>€</w:t>
      </w:r>
      <w:r w:rsidR="00C300E9" w:rsidRPr="00FB27BB">
        <w:rPr>
          <w:rFonts w:asciiTheme="majorHAnsi" w:eastAsia="Roboto" w:hAnsiTheme="majorHAnsi" w:cstheme="majorHAnsi"/>
          <w:b/>
          <w:bCs/>
          <w:sz w:val="24"/>
          <w:szCs w:val="24"/>
        </w:rPr>
        <w:t>3</w:t>
      </w:r>
      <w:r w:rsidRPr="00FB27BB">
        <w:rPr>
          <w:rFonts w:asciiTheme="majorHAnsi" w:eastAsia="Roboto" w:hAnsiTheme="majorHAnsi" w:cstheme="majorHAnsi"/>
          <w:b/>
          <w:bCs/>
          <w:sz w:val="24"/>
          <w:szCs w:val="24"/>
        </w:rPr>
        <w:t>,000</w:t>
      </w:r>
      <w:r w:rsidRPr="00FB27BB">
        <w:rPr>
          <w:rFonts w:asciiTheme="majorHAnsi" w:eastAsia="Roboto" w:hAnsiTheme="majorHAnsi" w:cstheme="majorHAnsi"/>
          <w:sz w:val="24"/>
          <w:szCs w:val="24"/>
        </w:rPr>
        <w:t xml:space="preserve"> per Proposal. </w:t>
      </w:r>
    </w:p>
    <w:p w14:paraId="4CFD8557" w14:textId="77777777" w:rsidR="00F22561" w:rsidRPr="00FB27BB" w:rsidRDefault="00F22561">
      <w:pPr>
        <w:pBdr>
          <w:top w:val="nil"/>
          <w:left w:val="nil"/>
          <w:bottom w:val="nil"/>
          <w:right w:val="nil"/>
          <w:between w:val="nil"/>
        </w:pBdr>
        <w:ind w:left="708" w:hanging="566"/>
        <w:jc w:val="both"/>
        <w:rPr>
          <w:rFonts w:asciiTheme="majorHAnsi" w:eastAsia="Roboto" w:hAnsiTheme="majorHAnsi" w:cstheme="majorHAnsi"/>
          <w:sz w:val="24"/>
          <w:szCs w:val="24"/>
        </w:rPr>
      </w:pPr>
    </w:p>
    <w:p w14:paraId="34F14441" w14:textId="2434CBCA" w:rsidR="00F22561" w:rsidRPr="00FB27BB" w:rsidRDefault="00A07229">
      <w:pPr>
        <w:pBdr>
          <w:top w:val="nil"/>
          <w:left w:val="nil"/>
          <w:bottom w:val="nil"/>
          <w:right w:val="nil"/>
          <w:between w:val="nil"/>
        </w:pBdr>
        <w:ind w:left="708" w:hanging="566"/>
        <w:jc w:val="both"/>
        <w:rPr>
          <w:rFonts w:asciiTheme="majorHAnsi" w:eastAsia="Roboto" w:hAnsiTheme="majorHAnsi" w:cstheme="majorHAnsi"/>
          <w:b/>
          <w:bCs/>
          <w:sz w:val="24"/>
          <w:szCs w:val="24"/>
        </w:rPr>
      </w:pPr>
      <w:r w:rsidRPr="00FB27BB">
        <w:rPr>
          <w:rFonts w:asciiTheme="majorHAnsi" w:eastAsia="Roboto" w:hAnsiTheme="majorHAnsi" w:cstheme="majorHAnsi"/>
          <w:sz w:val="24"/>
          <w:szCs w:val="24"/>
        </w:rPr>
        <w:t>3.4</w:t>
      </w:r>
      <w:r w:rsidRPr="00FB27BB">
        <w:rPr>
          <w:rFonts w:asciiTheme="majorHAnsi" w:eastAsia="Roboto" w:hAnsiTheme="majorHAnsi" w:cstheme="majorHAnsi"/>
          <w:sz w:val="24"/>
          <w:szCs w:val="24"/>
        </w:rPr>
        <w:tab/>
        <w:t xml:space="preserve">From all applications submitted, </w:t>
      </w:r>
      <w:r w:rsidR="00210289" w:rsidRPr="00FB27BB">
        <w:rPr>
          <w:rFonts w:asciiTheme="majorHAnsi" w:eastAsia="Roboto" w:hAnsiTheme="majorHAnsi" w:cstheme="majorHAnsi"/>
          <w:b/>
          <w:bCs/>
          <w:sz w:val="24"/>
          <w:szCs w:val="24"/>
        </w:rPr>
        <w:t>f</w:t>
      </w:r>
      <w:r w:rsidR="00C300E9" w:rsidRPr="00FB27BB">
        <w:rPr>
          <w:rFonts w:asciiTheme="majorHAnsi" w:eastAsia="Roboto" w:hAnsiTheme="majorHAnsi" w:cstheme="majorHAnsi"/>
          <w:b/>
          <w:bCs/>
          <w:sz w:val="24"/>
          <w:szCs w:val="24"/>
        </w:rPr>
        <w:t>our</w:t>
      </w:r>
      <w:r w:rsidRPr="00FB27BB">
        <w:rPr>
          <w:rFonts w:asciiTheme="majorHAnsi" w:eastAsia="Roboto" w:hAnsiTheme="majorHAnsi" w:cstheme="majorHAnsi"/>
          <w:b/>
          <w:bCs/>
          <w:sz w:val="24"/>
          <w:szCs w:val="24"/>
        </w:rPr>
        <w:t xml:space="preserve"> (</w:t>
      </w:r>
      <w:r w:rsidR="00C300E9" w:rsidRPr="00FB27BB">
        <w:rPr>
          <w:rFonts w:asciiTheme="majorHAnsi" w:eastAsia="Roboto" w:hAnsiTheme="majorHAnsi" w:cstheme="majorHAnsi"/>
          <w:b/>
          <w:bCs/>
          <w:sz w:val="24"/>
          <w:szCs w:val="24"/>
        </w:rPr>
        <w:t>4</w:t>
      </w:r>
      <w:r w:rsidRPr="00FB27BB">
        <w:rPr>
          <w:rFonts w:asciiTheme="majorHAnsi" w:eastAsia="Roboto" w:hAnsiTheme="majorHAnsi" w:cstheme="majorHAnsi"/>
          <w:b/>
          <w:bCs/>
          <w:sz w:val="24"/>
          <w:szCs w:val="24"/>
        </w:rPr>
        <w:t>) applications will be awarded funding under this Call.</w:t>
      </w:r>
    </w:p>
    <w:p w14:paraId="26D44FCD" w14:textId="77777777" w:rsidR="00F22561" w:rsidRPr="00FB27BB" w:rsidRDefault="00F22561">
      <w:pPr>
        <w:pBdr>
          <w:top w:val="nil"/>
          <w:left w:val="nil"/>
          <w:bottom w:val="nil"/>
          <w:right w:val="nil"/>
          <w:between w:val="nil"/>
        </w:pBdr>
        <w:ind w:left="141"/>
        <w:jc w:val="both"/>
        <w:rPr>
          <w:rFonts w:asciiTheme="majorHAnsi" w:eastAsia="Roboto" w:hAnsiTheme="majorHAnsi" w:cstheme="majorHAnsi"/>
          <w:sz w:val="24"/>
          <w:szCs w:val="24"/>
        </w:rPr>
      </w:pPr>
    </w:p>
    <w:p w14:paraId="3A062B50" w14:textId="77777777" w:rsidR="00F22561" w:rsidRPr="00FB27BB" w:rsidRDefault="00A07229">
      <w:pPr>
        <w:pStyle w:val="Ttulo1"/>
        <w:ind w:left="141"/>
        <w:jc w:val="both"/>
        <w:rPr>
          <w:rFonts w:asciiTheme="majorHAnsi" w:eastAsia="Roboto" w:hAnsiTheme="majorHAnsi" w:cstheme="majorHAnsi"/>
        </w:rPr>
      </w:pPr>
      <w:r w:rsidRPr="00FB27BB">
        <w:rPr>
          <w:rFonts w:asciiTheme="majorHAnsi" w:eastAsia="Roboto" w:hAnsiTheme="majorHAnsi" w:cstheme="majorHAnsi"/>
          <w:color w:val="000000" w:themeColor="text1"/>
        </w:rPr>
        <w:t>Section 4: Eligible Costs</w:t>
      </w:r>
    </w:p>
    <w:p w14:paraId="19B86C9D" w14:textId="77777777" w:rsidR="00F22561" w:rsidRPr="00FB27BB" w:rsidRDefault="00F22561">
      <w:pPr>
        <w:pBdr>
          <w:top w:val="nil"/>
          <w:left w:val="nil"/>
          <w:bottom w:val="nil"/>
          <w:right w:val="nil"/>
          <w:between w:val="nil"/>
        </w:pBdr>
        <w:spacing w:before="2"/>
        <w:ind w:left="141"/>
        <w:jc w:val="both"/>
        <w:rPr>
          <w:rFonts w:asciiTheme="majorHAnsi" w:eastAsia="Roboto" w:hAnsiTheme="majorHAnsi" w:cstheme="majorHAnsi"/>
          <w:b/>
          <w:sz w:val="24"/>
          <w:szCs w:val="24"/>
        </w:rPr>
      </w:pPr>
    </w:p>
    <w:p w14:paraId="532B80A0" w14:textId="77777777" w:rsidR="00F22561" w:rsidRPr="00FB27BB" w:rsidRDefault="00A07229">
      <w:pPr>
        <w:pBdr>
          <w:top w:val="nil"/>
          <w:left w:val="nil"/>
          <w:bottom w:val="nil"/>
          <w:right w:val="nil"/>
          <w:between w:val="nil"/>
        </w:pBdr>
        <w:ind w:left="708" w:hanging="566"/>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4.1</w:t>
      </w:r>
      <w:r w:rsidRPr="00FB27BB">
        <w:rPr>
          <w:rFonts w:asciiTheme="majorHAnsi" w:eastAsia="Roboto" w:hAnsiTheme="majorHAnsi" w:cstheme="majorHAnsi"/>
          <w:sz w:val="24"/>
          <w:szCs w:val="24"/>
        </w:rPr>
        <w:tab/>
        <w:t>The eligibility rules for costs incurred as part of the Proposed Collaboration shall be as follows:</w:t>
      </w:r>
    </w:p>
    <w:p w14:paraId="46F25FCD" w14:textId="77777777" w:rsidR="00F22561" w:rsidRPr="00FB27BB" w:rsidRDefault="00F22561">
      <w:pPr>
        <w:pBdr>
          <w:top w:val="nil"/>
          <w:left w:val="nil"/>
          <w:bottom w:val="nil"/>
          <w:right w:val="nil"/>
          <w:between w:val="nil"/>
        </w:pBdr>
        <w:ind w:left="708" w:hanging="566"/>
        <w:jc w:val="both"/>
        <w:rPr>
          <w:rFonts w:asciiTheme="majorHAnsi" w:eastAsia="Roboto" w:hAnsiTheme="majorHAnsi" w:cstheme="majorHAnsi"/>
          <w:sz w:val="24"/>
          <w:szCs w:val="24"/>
        </w:rPr>
      </w:pPr>
    </w:p>
    <w:p w14:paraId="5B5227F8" w14:textId="0C83FF8A" w:rsidR="00F22561" w:rsidRPr="00FB27BB" w:rsidRDefault="00A07229">
      <w:pPr>
        <w:numPr>
          <w:ilvl w:val="0"/>
          <w:numId w:val="6"/>
        </w:numPr>
        <w:ind w:left="1275"/>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 xml:space="preserve">Costs must be actual </w:t>
      </w:r>
      <w:proofErr w:type="gramStart"/>
      <w:r w:rsidRPr="00FB27BB">
        <w:rPr>
          <w:rFonts w:asciiTheme="majorHAnsi" w:eastAsia="Roboto" w:hAnsiTheme="majorHAnsi" w:cstheme="majorHAnsi"/>
          <w:sz w:val="24"/>
          <w:szCs w:val="24"/>
        </w:rPr>
        <w:t>i.e.</w:t>
      </w:r>
      <w:proofErr w:type="gramEnd"/>
      <w:r w:rsidRPr="00FB27BB">
        <w:rPr>
          <w:rFonts w:asciiTheme="majorHAnsi" w:eastAsia="Roboto" w:hAnsiTheme="majorHAnsi" w:cstheme="majorHAnsi"/>
          <w:sz w:val="24"/>
          <w:szCs w:val="24"/>
        </w:rPr>
        <w:t xml:space="preserve"> clearly supported by the relevant doc</w:t>
      </w:r>
      <w:r w:rsidR="002F4D25" w:rsidRPr="00FB27BB">
        <w:rPr>
          <w:rFonts w:asciiTheme="majorHAnsi" w:eastAsia="Roboto" w:hAnsiTheme="majorHAnsi" w:cstheme="majorHAnsi"/>
          <w:sz w:val="24"/>
          <w:szCs w:val="24"/>
        </w:rPr>
        <w:t>um</w:t>
      </w:r>
      <w:r w:rsidRPr="00FB27BB">
        <w:rPr>
          <w:rFonts w:asciiTheme="majorHAnsi" w:eastAsia="Roboto" w:hAnsiTheme="majorHAnsi" w:cstheme="majorHAnsi"/>
          <w:sz w:val="24"/>
          <w:szCs w:val="24"/>
        </w:rPr>
        <w:t>entation;</w:t>
      </w:r>
    </w:p>
    <w:p w14:paraId="79D42F87" w14:textId="4B7F3DFC" w:rsidR="00F22561" w:rsidRPr="00FB27BB" w:rsidRDefault="00A07229">
      <w:pPr>
        <w:numPr>
          <w:ilvl w:val="0"/>
          <w:numId w:val="6"/>
        </w:numPr>
        <w:ind w:left="1275"/>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 xml:space="preserve">Costs must be incurred solely </w:t>
      </w:r>
      <w:r w:rsidR="002F4D25" w:rsidRPr="00FB27BB">
        <w:rPr>
          <w:rFonts w:asciiTheme="majorHAnsi" w:eastAsia="Roboto" w:hAnsiTheme="majorHAnsi" w:cstheme="majorHAnsi"/>
          <w:sz w:val="24"/>
          <w:szCs w:val="24"/>
        </w:rPr>
        <w:t>during the period of the proposed collaboration</w:t>
      </w:r>
      <w:r w:rsidRPr="00FB27BB">
        <w:rPr>
          <w:rFonts w:asciiTheme="majorHAnsi" w:eastAsia="Roboto" w:hAnsiTheme="majorHAnsi" w:cstheme="majorHAnsi"/>
          <w:sz w:val="24"/>
          <w:szCs w:val="24"/>
        </w:rPr>
        <w:t xml:space="preserve">, with the exception of publication costs. The latter can be incurred within a period of </w:t>
      </w:r>
      <w:r w:rsidRPr="00FB27BB">
        <w:rPr>
          <w:rFonts w:asciiTheme="majorHAnsi" w:eastAsia="Roboto" w:hAnsiTheme="majorHAnsi" w:cstheme="majorHAnsi"/>
          <w:b/>
          <w:bCs/>
          <w:sz w:val="24"/>
          <w:szCs w:val="24"/>
        </w:rPr>
        <w:t>six (6) months from the end of the Proposed Collaboration</w:t>
      </w:r>
      <w:r w:rsidRPr="00FB27BB">
        <w:rPr>
          <w:rFonts w:asciiTheme="majorHAnsi" w:eastAsia="Roboto" w:hAnsiTheme="majorHAnsi" w:cstheme="majorHAnsi"/>
          <w:sz w:val="24"/>
          <w:szCs w:val="24"/>
        </w:rPr>
        <w:t>;</w:t>
      </w:r>
    </w:p>
    <w:p w14:paraId="5C305776" w14:textId="5D031D27" w:rsidR="00F22561" w:rsidRPr="00FB27BB" w:rsidRDefault="00A07229">
      <w:pPr>
        <w:numPr>
          <w:ilvl w:val="0"/>
          <w:numId w:val="6"/>
        </w:numPr>
        <w:ind w:left="1275"/>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 xml:space="preserve">Costs must be incurred solely in relation to the </w:t>
      </w:r>
      <w:r w:rsidR="002F4D25" w:rsidRPr="00FB27BB">
        <w:rPr>
          <w:rFonts w:asciiTheme="majorHAnsi" w:eastAsia="Roboto" w:hAnsiTheme="majorHAnsi" w:cstheme="majorHAnsi"/>
          <w:sz w:val="24"/>
          <w:szCs w:val="24"/>
        </w:rPr>
        <w:t>subject matter</w:t>
      </w:r>
      <w:r w:rsidRPr="00FB27BB">
        <w:rPr>
          <w:rFonts w:asciiTheme="majorHAnsi" w:eastAsia="Roboto" w:hAnsiTheme="majorHAnsi" w:cstheme="majorHAnsi"/>
          <w:sz w:val="24"/>
          <w:szCs w:val="24"/>
        </w:rPr>
        <w:t xml:space="preserve"> of the Proposed Collaboration and in accordance with the principles of economy, efficiency and effectiveness</w:t>
      </w:r>
      <w:r w:rsidR="002F4D25" w:rsidRPr="00FB27BB">
        <w:rPr>
          <w:rFonts w:asciiTheme="majorHAnsi" w:eastAsia="Roboto" w:hAnsiTheme="majorHAnsi" w:cstheme="majorHAnsi"/>
          <w:sz w:val="24"/>
          <w:szCs w:val="24"/>
        </w:rPr>
        <w:t>;</w:t>
      </w:r>
    </w:p>
    <w:p w14:paraId="09278AA8" w14:textId="6A41F171" w:rsidR="000B4518" w:rsidRPr="00FB27BB" w:rsidRDefault="000B4518">
      <w:pPr>
        <w:numPr>
          <w:ilvl w:val="0"/>
          <w:numId w:val="6"/>
        </w:numPr>
        <w:ind w:left="1275"/>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The project budget should not include indirect costs (overheads).</w:t>
      </w:r>
    </w:p>
    <w:p w14:paraId="459828CD" w14:textId="77777777" w:rsidR="00F22561" w:rsidRPr="00FB27BB" w:rsidRDefault="00F22561">
      <w:pPr>
        <w:pBdr>
          <w:top w:val="nil"/>
          <w:left w:val="nil"/>
          <w:bottom w:val="nil"/>
          <w:right w:val="nil"/>
          <w:between w:val="nil"/>
        </w:pBdr>
        <w:ind w:left="992"/>
        <w:jc w:val="both"/>
        <w:rPr>
          <w:rFonts w:asciiTheme="majorHAnsi" w:eastAsia="Roboto" w:hAnsiTheme="majorHAnsi" w:cstheme="majorHAnsi"/>
          <w:sz w:val="24"/>
          <w:szCs w:val="24"/>
        </w:rPr>
      </w:pPr>
    </w:p>
    <w:p w14:paraId="79621FA1" w14:textId="77777777" w:rsidR="00F22561" w:rsidRPr="00FB27BB" w:rsidRDefault="00A07229">
      <w:pPr>
        <w:pBdr>
          <w:top w:val="nil"/>
          <w:left w:val="nil"/>
          <w:bottom w:val="nil"/>
          <w:right w:val="nil"/>
          <w:between w:val="nil"/>
        </w:pBdr>
        <w:ind w:left="708" w:hanging="566"/>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4.2</w:t>
      </w:r>
      <w:r w:rsidRPr="00FB27BB">
        <w:rPr>
          <w:rFonts w:asciiTheme="majorHAnsi" w:eastAsia="Roboto" w:hAnsiTheme="majorHAnsi" w:cstheme="majorHAnsi"/>
          <w:sz w:val="24"/>
          <w:szCs w:val="24"/>
        </w:rPr>
        <w:tab/>
        <w:t>Eligible costs are the following:</w:t>
      </w:r>
    </w:p>
    <w:p w14:paraId="4464578D" w14:textId="77777777" w:rsidR="00F22561" w:rsidRPr="00FB27BB" w:rsidRDefault="00F22561">
      <w:pPr>
        <w:pBdr>
          <w:top w:val="nil"/>
          <w:left w:val="nil"/>
          <w:bottom w:val="nil"/>
          <w:right w:val="nil"/>
          <w:between w:val="nil"/>
        </w:pBdr>
        <w:spacing w:before="9"/>
        <w:ind w:left="141"/>
        <w:jc w:val="both"/>
        <w:rPr>
          <w:rFonts w:asciiTheme="majorHAnsi" w:eastAsia="Roboto" w:hAnsiTheme="majorHAnsi" w:cstheme="majorHAnsi"/>
          <w:sz w:val="24"/>
          <w:szCs w:val="24"/>
        </w:rPr>
      </w:pPr>
    </w:p>
    <w:p w14:paraId="587FA3FF" w14:textId="062E5449" w:rsidR="00F22561" w:rsidRPr="00FB27BB" w:rsidRDefault="00A07229">
      <w:pPr>
        <w:numPr>
          <w:ilvl w:val="0"/>
          <w:numId w:val="4"/>
        </w:numPr>
        <w:pBdr>
          <w:top w:val="nil"/>
          <w:left w:val="nil"/>
          <w:bottom w:val="nil"/>
          <w:right w:val="nil"/>
          <w:between w:val="nil"/>
        </w:pBdr>
        <w:ind w:left="1275"/>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 xml:space="preserve">Travel and </w:t>
      </w:r>
      <w:r w:rsidR="000B4518" w:rsidRPr="00FB27BB">
        <w:rPr>
          <w:rFonts w:asciiTheme="majorHAnsi" w:eastAsia="Roboto" w:hAnsiTheme="majorHAnsi" w:cstheme="majorHAnsi"/>
          <w:sz w:val="24"/>
          <w:szCs w:val="24"/>
        </w:rPr>
        <w:t>accommodation</w:t>
      </w:r>
      <w:r w:rsidRPr="00FB27BB">
        <w:rPr>
          <w:rFonts w:asciiTheme="majorHAnsi" w:eastAsia="Roboto" w:hAnsiTheme="majorHAnsi" w:cstheme="majorHAnsi"/>
          <w:sz w:val="24"/>
          <w:szCs w:val="24"/>
        </w:rPr>
        <w:t xml:space="preserve"> (</w:t>
      </w:r>
      <w:proofErr w:type="gramStart"/>
      <w:r w:rsidRPr="00FB27BB">
        <w:rPr>
          <w:rFonts w:asciiTheme="majorHAnsi" w:eastAsia="Roboto" w:hAnsiTheme="majorHAnsi" w:cstheme="majorHAnsi"/>
          <w:sz w:val="24"/>
          <w:szCs w:val="24"/>
        </w:rPr>
        <w:t>e.g.</w:t>
      </w:r>
      <w:proofErr w:type="gramEnd"/>
      <w:r w:rsidRPr="00FB27BB">
        <w:rPr>
          <w:rFonts w:asciiTheme="majorHAnsi" w:eastAsia="Roboto" w:hAnsiTheme="majorHAnsi" w:cstheme="majorHAnsi"/>
          <w:sz w:val="24"/>
          <w:szCs w:val="24"/>
        </w:rPr>
        <w:t xml:space="preserve"> conferences, workshops or training abroad linked with the Proposed Collaboration);</w:t>
      </w:r>
    </w:p>
    <w:p w14:paraId="33C35D6E" w14:textId="77777777" w:rsidR="00F22561" w:rsidRPr="00FB27BB" w:rsidRDefault="00A07229">
      <w:pPr>
        <w:numPr>
          <w:ilvl w:val="0"/>
          <w:numId w:val="4"/>
        </w:numPr>
        <w:pBdr>
          <w:top w:val="nil"/>
          <w:left w:val="nil"/>
          <w:bottom w:val="nil"/>
          <w:right w:val="nil"/>
          <w:between w:val="nil"/>
        </w:pBdr>
        <w:ind w:left="1275"/>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Purchase and rental of equipment;</w:t>
      </w:r>
    </w:p>
    <w:p w14:paraId="68E41F19" w14:textId="77777777" w:rsidR="00F22561" w:rsidRPr="00FB27BB" w:rsidRDefault="00A07229">
      <w:pPr>
        <w:numPr>
          <w:ilvl w:val="0"/>
          <w:numId w:val="4"/>
        </w:numPr>
        <w:pBdr>
          <w:top w:val="nil"/>
          <w:left w:val="nil"/>
          <w:bottom w:val="nil"/>
          <w:right w:val="nil"/>
          <w:between w:val="nil"/>
        </w:pBdr>
        <w:ind w:left="1275"/>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Calibration and/or maintenance of current equipment;</w:t>
      </w:r>
    </w:p>
    <w:p w14:paraId="1289EFA1" w14:textId="70F7886B" w:rsidR="00F22561" w:rsidRPr="00FB27BB" w:rsidRDefault="00A07229">
      <w:pPr>
        <w:numPr>
          <w:ilvl w:val="0"/>
          <w:numId w:val="4"/>
        </w:numPr>
        <w:pBdr>
          <w:top w:val="nil"/>
          <w:left w:val="nil"/>
          <w:bottom w:val="nil"/>
          <w:right w:val="nil"/>
          <w:between w:val="nil"/>
        </w:pBdr>
        <w:ind w:left="1275"/>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Cons</w:t>
      </w:r>
      <w:r w:rsidR="002F4D25" w:rsidRPr="00FB27BB">
        <w:rPr>
          <w:rFonts w:asciiTheme="majorHAnsi" w:eastAsia="Roboto" w:hAnsiTheme="majorHAnsi" w:cstheme="majorHAnsi"/>
          <w:sz w:val="24"/>
          <w:szCs w:val="24"/>
        </w:rPr>
        <w:t>um</w:t>
      </w:r>
      <w:r w:rsidRPr="00FB27BB">
        <w:rPr>
          <w:rFonts w:asciiTheme="majorHAnsi" w:eastAsia="Roboto" w:hAnsiTheme="majorHAnsi" w:cstheme="majorHAnsi"/>
          <w:sz w:val="24"/>
          <w:szCs w:val="24"/>
        </w:rPr>
        <w:t>ables;</w:t>
      </w:r>
    </w:p>
    <w:p w14:paraId="50BABC65" w14:textId="77777777" w:rsidR="00F22561" w:rsidRPr="00FB27BB" w:rsidRDefault="00A07229">
      <w:pPr>
        <w:numPr>
          <w:ilvl w:val="0"/>
          <w:numId w:val="4"/>
        </w:numPr>
        <w:pBdr>
          <w:top w:val="nil"/>
          <w:left w:val="nil"/>
          <w:bottom w:val="nil"/>
          <w:right w:val="nil"/>
          <w:between w:val="nil"/>
        </w:pBdr>
        <w:ind w:left="1275"/>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Dissemination (including publication and conference registration fees); and</w:t>
      </w:r>
    </w:p>
    <w:p w14:paraId="1D1A106B" w14:textId="00A185DE" w:rsidR="00F22561" w:rsidRPr="00FB27BB" w:rsidRDefault="00A07229" w:rsidP="00FA0B36">
      <w:pPr>
        <w:numPr>
          <w:ilvl w:val="0"/>
          <w:numId w:val="4"/>
        </w:numPr>
        <w:pBdr>
          <w:top w:val="nil"/>
          <w:left w:val="nil"/>
          <w:bottom w:val="nil"/>
          <w:right w:val="nil"/>
          <w:between w:val="nil"/>
        </w:pBdr>
        <w:ind w:left="1275"/>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Other relevant costs.</w:t>
      </w:r>
    </w:p>
    <w:p w14:paraId="0BF49AE3" w14:textId="77777777" w:rsidR="00F22561" w:rsidRPr="00FB27BB" w:rsidRDefault="00F22561">
      <w:pPr>
        <w:pBdr>
          <w:top w:val="nil"/>
          <w:left w:val="nil"/>
          <w:bottom w:val="nil"/>
          <w:right w:val="nil"/>
          <w:between w:val="nil"/>
        </w:pBdr>
        <w:tabs>
          <w:tab w:val="left" w:pos="820"/>
          <w:tab w:val="left" w:pos="821"/>
        </w:tabs>
        <w:ind w:left="141"/>
        <w:jc w:val="both"/>
        <w:rPr>
          <w:rFonts w:asciiTheme="majorHAnsi" w:eastAsia="Roboto" w:hAnsiTheme="majorHAnsi" w:cstheme="majorHAnsi"/>
          <w:b/>
          <w:color w:val="1F4E79"/>
          <w:sz w:val="24"/>
          <w:szCs w:val="24"/>
        </w:rPr>
      </w:pPr>
    </w:p>
    <w:p w14:paraId="41E6AAEA" w14:textId="77777777" w:rsidR="00F22561" w:rsidRPr="00FB27BB" w:rsidRDefault="00A07229">
      <w:pPr>
        <w:pBdr>
          <w:top w:val="nil"/>
          <w:left w:val="nil"/>
          <w:bottom w:val="nil"/>
          <w:right w:val="nil"/>
          <w:between w:val="nil"/>
        </w:pBdr>
        <w:tabs>
          <w:tab w:val="left" w:pos="820"/>
          <w:tab w:val="left" w:pos="821"/>
        </w:tabs>
        <w:ind w:left="141"/>
        <w:jc w:val="both"/>
        <w:rPr>
          <w:rFonts w:asciiTheme="majorHAnsi" w:eastAsia="Roboto" w:hAnsiTheme="majorHAnsi" w:cstheme="majorHAnsi"/>
          <w:sz w:val="24"/>
          <w:szCs w:val="24"/>
        </w:rPr>
      </w:pPr>
      <w:r w:rsidRPr="00FB27BB">
        <w:rPr>
          <w:rFonts w:asciiTheme="majorHAnsi" w:eastAsia="Roboto" w:hAnsiTheme="majorHAnsi" w:cstheme="majorHAnsi"/>
          <w:b/>
          <w:color w:val="000000" w:themeColor="text1"/>
          <w:sz w:val="24"/>
          <w:szCs w:val="24"/>
        </w:rPr>
        <w:t xml:space="preserve">Section 5: Submission of Application </w:t>
      </w:r>
    </w:p>
    <w:p w14:paraId="4937B28B" w14:textId="77777777" w:rsidR="00F22561" w:rsidRPr="00FB27BB" w:rsidRDefault="00F22561">
      <w:pPr>
        <w:pBdr>
          <w:top w:val="nil"/>
          <w:left w:val="nil"/>
          <w:bottom w:val="nil"/>
          <w:right w:val="nil"/>
          <w:between w:val="nil"/>
        </w:pBdr>
        <w:spacing w:before="11"/>
        <w:ind w:left="141"/>
        <w:jc w:val="both"/>
        <w:rPr>
          <w:rFonts w:asciiTheme="majorHAnsi" w:eastAsia="Roboto" w:hAnsiTheme="majorHAnsi" w:cstheme="majorHAnsi"/>
          <w:b/>
          <w:sz w:val="24"/>
          <w:szCs w:val="24"/>
        </w:rPr>
      </w:pPr>
    </w:p>
    <w:p w14:paraId="78C948AC" w14:textId="6A31D4CD" w:rsidR="00F22561" w:rsidRPr="00FB27BB" w:rsidRDefault="00A07229">
      <w:pPr>
        <w:pBdr>
          <w:top w:val="nil"/>
          <w:left w:val="nil"/>
          <w:bottom w:val="nil"/>
          <w:right w:val="nil"/>
          <w:between w:val="nil"/>
        </w:pBdr>
        <w:ind w:left="708" w:hanging="566"/>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5.1</w:t>
      </w:r>
      <w:r w:rsidRPr="00FB27BB">
        <w:rPr>
          <w:rFonts w:asciiTheme="majorHAnsi" w:eastAsia="Roboto" w:hAnsiTheme="majorHAnsi" w:cstheme="majorHAnsi"/>
          <w:sz w:val="24"/>
          <w:szCs w:val="24"/>
        </w:rPr>
        <w:tab/>
        <w:t>Applications must be completed and submitted</w:t>
      </w:r>
      <w:r w:rsidR="002D389D" w:rsidRPr="00FB27BB">
        <w:rPr>
          <w:rFonts w:asciiTheme="majorHAnsi" w:eastAsia="Roboto" w:hAnsiTheme="majorHAnsi" w:cstheme="majorHAnsi"/>
          <w:sz w:val="24"/>
          <w:szCs w:val="24"/>
        </w:rPr>
        <w:t xml:space="preserve"> in English</w:t>
      </w:r>
      <w:r w:rsidRPr="00FB27BB">
        <w:rPr>
          <w:rFonts w:asciiTheme="majorHAnsi" w:eastAsia="Roboto" w:hAnsiTheme="majorHAnsi" w:cstheme="majorHAnsi"/>
          <w:sz w:val="24"/>
          <w:szCs w:val="24"/>
        </w:rPr>
        <w:t xml:space="preserve"> through the appropriate </w:t>
      </w:r>
      <w:hyperlink r:id="rId14" w:history="1">
        <w:r w:rsidRPr="00FB27BB">
          <w:rPr>
            <w:rStyle w:val="Hiperligao"/>
            <w:rFonts w:asciiTheme="majorHAnsi" w:eastAsia="Roboto" w:hAnsiTheme="majorHAnsi" w:cstheme="majorHAnsi"/>
            <w:b/>
            <w:sz w:val="24"/>
            <w:szCs w:val="24"/>
          </w:rPr>
          <w:t>for</w:t>
        </w:r>
        <w:r w:rsidRPr="00FB27BB">
          <w:rPr>
            <w:rStyle w:val="Hiperligao"/>
            <w:rFonts w:asciiTheme="majorHAnsi" w:eastAsia="Roboto" w:hAnsiTheme="majorHAnsi" w:cstheme="majorHAnsi"/>
            <w:b/>
            <w:sz w:val="24"/>
            <w:szCs w:val="24"/>
          </w:rPr>
          <w:t>m</w:t>
        </w:r>
      </w:hyperlink>
      <w:r w:rsidRPr="00FB27BB">
        <w:rPr>
          <w:rFonts w:asciiTheme="majorHAnsi" w:eastAsia="Roboto" w:hAnsiTheme="majorHAnsi" w:cstheme="majorHAnsi"/>
          <w:b/>
          <w:color w:val="1155CC"/>
          <w:sz w:val="24"/>
          <w:szCs w:val="24"/>
        </w:rPr>
        <w:t xml:space="preserve"> </w:t>
      </w:r>
      <w:r w:rsidRPr="00FB27BB">
        <w:rPr>
          <w:rFonts w:asciiTheme="majorHAnsi" w:eastAsia="Roboto" w:hAnsiTheme="majorHAnsi" w:cstheme="majorHAnsi"/>
          <w:sz w:val="24"/>
          <w:szCs w:val="24"/>
        </w:rPr>
        <w:t xml:space="preserve">by the submission deadline set out in section </w:t>
      </w:r>
      <w:r w:rsidR="000B4518" w:rsidRPr="00FB27BB">
        <w:rPr>
          <w:rFonts w:asciiTheme="majorHAnsi" w:eastAsia="Roboto" w:hAnsiTheme="majorHAnsi" w:cstheme="majorHAnsi"/>
          <w:sz w:val="24"/>
          <w:szCs w:val="24"/>
        </w:rPr>
        <w:t>6</w:t>
      </w:r>
      <w:r w:rsidRPr="00FB27BB">
        <w:rPr>
          <w:rFonts w:asciiTheme="majorHAnsi" w:eastAsia="Roboto" w:hAnsiTheme="majorHAnsi" w:cstheme="majorHAnsi"/>
          <w:sz w:val="24"/>
          <w:szCs w:val="24"/>
        </w:rPr>
        <w:t xml:space="preserve"> below.</w:t>
      </w:r>
    </w:p>
    <w:p w14:paraId="5CF5E7F1" w14:textId="77777777" w:rsidR="00F22561" w:rsidRPr="00FB27BB" w:rsidRDefault="00F22561">
      <w:pPr>
        <w:pBdr>
          <w:top w:val="nil"/>
          <w:left w:val="nil"/>
          <w:bottom w:val="nil"/>
          <w:right w:val="nil"/>
          <w:between w:val="nil"/>
        </w:pBdr>
        <w:ind w:left="708" w:hanging="566"/>
        <w:jc w:val="both"/>
        <w:rPr>
          <w:rFonts w:asciiTheme="majorHAnsi" w:eastAsia="Roboto" w:hAnsiTheme="majorHAnsi" w:cstheme="majorHAnsi"/>
          <w:sz w:val="24"/>
          <w:szCs w:val="24"/>
        </w:rPr>
      </w:pPr>
    </w:p>
    <w:p w14:paraId="60CFF352" w14:textId="4C93A3EA" w:rsidR="00F22561" w:rsidRPr="00FB27BB" w:rsidRDefault="00A07229">
      <w:pPr>
        <w:pBdr>
          <w:top w:val="nil"/>
          <w:left w:val="nil"/>
          <w:bottom w:val="nil"/>
          <w:right w:val="nil"/>
          <w:between w:val="nil"/>
        </w:pBdr>
        <w:ind w:left="708" w:hanging="566"/>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5.2</w:t>
      </w:r>
      <w:r w:rsidRPr="00FB27BB">
        <w:rPr>
          <w:rFonts w:asciiTheme="majorHAnsi" w:eastAsia="Roboto" w:hAnsiTheme="majorHAnsi" w:cstheme="majorHAnsi"/>
          <w:sz w:val="24"/>
          <w:szCs w:val="24"/>
        </w:rPr>
        <w:tab/>
        <w:t>Applications need to be accompanied by the following do</w:t>
      </w:r>
      <w:r w:rsidR="000B4518" w:rsidRPr="00FB27BB">
        <w:rPr>
          <w:rFonts w:asciiTheme="majorHAnsi" w:eastAsia="Roboto" w:hAnsiTheme="majorHAnsi" w:cstheme="majorHAnsi"/>
          <w:sz w:val="24"/>
          <w:szCs w:val="24"/>
        </w:rPr>
        <w:t>cum</w:t>
      </w:r>
      <w:r w:rsidRPr="00FB27BB">
        <w:rPr>
          <w:rFonts w:asciiTheme="majorHAnsi" w:eastAsia="Roboto" w:hAnsiTheme="majorHAnsi" w:cstheme="majorHAnsi"/>
          <w:sz w:val="24"/>
          <w:szCs w:val="24"/>
        </w:rPr>
        <w:t>entation</w:t>
      </w:r>
      <w:r w:rsidR="002D389D" w:rsidRPr="00FB27BB">
        <w:rPr>
          <w:rFonts w:asciiTheme="majorHAnsi" w:eastAsia="Roboto" w:hAnsiTheme="majorHAnsi" w:cstheme="majorHAnsi"/>
          <w:sz w:val="24"/>
          <w:szCs w:val="24"/>
        </w:rPr>
        <w:t xml:space="preserve"> (submitted in the form as PDF)</w:t>
      </w:r>
      <w:r w:rsidRPr="00FB27BB">
        <w:rPr>
          <w:rFonts w:asciiTheme="majorHAnsi" w:eastAsia="Roboto" w:hAnsiTheme="majorHAnsi" w:cstheme="majorHAnsi"/>
          <w:sz w:val="24"/>
          <w:szCs w:val="24"/>
        </w:rPr>
        <w:t>:</w:t>
      </w:r>
    </w:p>
    <w:p w14:paraId="24B68AC6" w14:textId="3BE09897" w:rsidR="00F22561" w:rsidRPr="00FB27BB" w:rsidRDefault="00A07229">
      <w:pPr>
        <w:numPr>
          <w:ilvl w:val="0"/>
          <w:numId w:val="1"/>
        </w:numPr>
        <w:pBdr>
          <w:top w:val="nil"/>
          <w:left w:val="nil"/>
          <w:bottom w:val="nil"/>
          <w:right w:val="nil"/>
          <w:between w:val="nil"/>
        </w:pBdr>
        <w:ind w:left="1275"/>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Lette</w:t>
      </w:r>
      <w:r w:rsidR="001B041A" w:rsidRPr="00FB27BB">
        <w:rPr>
          <w:rFonts w:asciiTheme="majorHAnsi" w:eastAsia="Roboto" w:hAnsiTheme="majorHAnsi" w:cstheme="majorHAnsi"/>
          <w:sz w:val="24"/>
          <w:szCs w:val="24"/>
        </w:rPr>
        <w:t>r(</w:t>
      </w:r>
      <w:r w:rsidRPr="00FB27BB">
        <w:rPr>
          <w:rFonts w:asciiTheme="majorHAnsi" w:eastAsia="Roboto" w:hAnsiTheme="majorHAnsi" w:cstheme="majorHAnsi"/>
          <w:sz w:val="24"/>
          <w:szCs w:val="24"/>
        </w:rPr>
        <w:t>s</w:t>
      </w:r>
      <w:r w:rsidR="001B041A" w:rsidRPr="00FB27BB">
        <w:rPr>
          <w:rFonts w:asciiTheme="majorHAnsi" w:eastAsia="Roboto" w:hAnsiTheme="majorHAnsi" w:cstheme="majorHAnsi"/>
          <w:sz w:val="24"/>
          <w:szCs w:val="24"/>
        </w:rPr>
        <w:t>)</w:t>
      </w:r>
      <w:r w:rsidRPr="00FB27BB">
        <w:rPr>
          <w:rFonts w:asciiTheme="majorHAnsi" w:eastAsia="Roboto" w:hAnsiTheme="majorHAnsi" w:cstheme="majorHAnsi"/>
          <w:sz w:val="24"/>
          <w:szCs w:val="24"/>
        </w:rPr>
        <w:t xml:space="preserve"> of support from SEA-EU partner institution</w:t>
      </w:r>
      <w:r w:rsidR="001B041A" w:rsidRPr="00FB27BB">
        <w:rPr>
          <w:rFonts w:asciiTheme="majorHAnsi" w:eastAsia="Roboto" w:hAnsiTheme="majorHAnsi" w:cstheme="majorHAnsi"/>
          <w:sz w:val="24"/>
          <w:szCs w:val="24"/>
        </w:rPr>
        <w:t>(</w:t>
      </w:r>
      <w:r w:rsidRPr="00FB27BB">
        <w:rPr>
          <w:rFonts w:asciiTheme="majorHAnsi" w:eastAsia="Roboto" w:hAnsiTheme="majorHAnsi" w:cstheme="majorHAnsi"/>
          <w:sz w:val="24"/>
          <w:szCs w:val="24"/>
        </w:rPr>
        <w:t>s</w:t>
      </w:r>
      <w:r w:rsidR="001B041A" w:rsidRPr="00FB27BB">
        <w:rPr>
          <w:rFonts w:asciiTheme="majorHAnsi" w:eastAsia="Roboto" w:hAnsiTheme="majorHAnsi" w:cstheme="majorHAnsi"/>
          <w:sz w:val="24"/>
          <w:szCs w:val="24"/>
        </w:rPr>
        <w:t>)</w:t>
      </w:r>
      <w:r w:rsidR="002F4D25" w:rsidRPr="00FB27BB">
        <w:rPr>
          <w:rFonts w:asciiTheme="majorHAnsi" w:eastAsia="Roboto" w:hAnsiTheme="majorHAnsi" w:cstheme="majorHAnsi"/>
          <w:sz w:val="24"/>
          <w:szCs w:val="24"/>
        </w:rPr>
        <w:t xml:space="preserve"> and external partner(s) (if applicable)</w:t>
      </w:r>
      <w:r w:rsidRPr="00FB27BB">
        <w:rPr>
          <w:rFonts w:asciiTheme="majorHAnsi" w:eastAsia="Roboto" w:hAnsiTheme="majorHAnsi" w:cstheme="majorHAnsi"/>
          <w:sz w:val="24"/>
          <w:szCs w:val="24"/>
        </w:rPr>
        <w:t xml:space="preserve"> [</w:t>
      </w:r>
      <w:hyperlink r:id="rId15" w:history="1">
        <w:r w:rsidRPr="00FB27BB">
          <w:rPr>
            <w:rStyle w:val="Hiperligao"/>
            <w:rFonts w:asciiTheme="majorHAnsi" w:eastAsia="Roboto" w:hAnsiTheme="majorHAnsi" w:cstheme="majorHAnsi"/>
            <w:sz w:val="24"/>
            <w:szCs w:val="24"/>
          </w:rPr>
          <w:t>download this tem</w:t>
        </w:r>
        <w:r w:rsidRPr="00FB27BB">
          <w:rPr>
            <w:rStyle w:val="Hiperligao"/>
            <w:rFonts w:asciiTheme="majorHAnsi" w:eastAsia="Roboto" w:hAnsiTheme="majorHAnsi" w:cstheme="majorHAnsi"/>
            <w:sz w:val="24"/>
            <w:szCs w:val="24"/>
          </w:rPr>
          <w:t>p</w:t>
        </w:r>
        <w:r w:rsidRPr="00FB27BB">
          <w:rPr>
            <w:rStyle w:val="Hiperligao"/>
            <w:rFonts w:asciiTheme="majorHAnsi" w:eastAsia="Roboto" w:hAnsiTheme="majorHAnsi" w:cstheme="majorHAnsi"/>
            <w:sz w:val="24"/>
            <w:szCs w:val="24"/>
          </w:rPr>
          <w:t>late</w:t>
        </w:r>
      </w:hyperlink>
      <w:r w:rsidRPr="00FB27BB">
        <w:rPr>
          <w:rFonts w:asciiTheme="majorHAnsi" w:eastAsia="Roboto" w:hAnsiTheme="majorHAnsi" w:cstheme="majorHAnsi"/>
          <w:sz w:val="24"/>
          <w:szCs w:val="24"/>
        </w:rPr>
        <w:t>];</w:t>
      </w:r>
    </w:p>
    <w:p w14:paraId="09F69CAF" w14:textId="25235805" w:rsidR="00F22561" w:rsidRPr="00FB27BB" w:rsidRDefault="00A07229">
      <w:pPr>
        <w:numPr>
          <w:ilvl w:val="0"/>
          <w:numId w:val="1"/>
        </w:numPr>
        <w:ind w:left="1275"/>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 xml:space="preserve">CVs of </w:t>
      </w:r>
      <w:r w:rsidR="002F4D25" w:rsidRPr="00FB27BB">
        <w:rPr>
          <w:rFonts w:asciiTheme="majorHAnsi" w:eastAsia="Roboto" w:hAnsiTheme="majorHAnsi" w:cstheme="majorHAnsi"/>
          <w:sz w:val="24"/>
          <w:szCs w:val="24"/>
        </w:rPr>
        <w:t>all</w:t>
      </w:r>
      <w:r w:rsidRPr="00FB27BB">
        <w:rPr>
          <w:rFonts w:asciiTheme="majorHAnsi" w:eastAsia="Roboto" w:hAnsiTheme="majorHAnsi" w:cstheme="majorHAnsi"/>
          <w:sz w:val="24"/>
          <w:szCs w:val="24"/>
        </w:rPr>
        <w:t xml:space="preserve"> staff involved</w:t>
      </w:r>
      <w:r w:rsidR="002F4D25" w:rsidRPr="00FB27BB">
        <w:rPr>
          <w:rFonts w:asciiTheme="majorHAnsi" w:eastAsia="Roboto" w:hAnsiTheme="majorHAnsi" w:cstheme="majorHAnsi"/>
          <w:sz w:val="24"/>
          <w:szCs w:val="24"/>
        </w:rPr>
        <w:t xml:space="preserve"> in the team</w:t>
      </w:r>
      <w:r w:rsidRPr="00FB27BB">
        <w:rPr>
          <w:rFonts w:asciiTheme="majorHAnsi" w:eastAsia="Roboto" w:hAnsiTheme="majorHAnsi" w:cstheme="majorHAnsi"/>
          <w:sz w:val="24"/>
          <w:szCs w:val="24"/>
        </w:rPr>
        <w:t>;</w:t>
      </w:r>
    </w:p>
    <w:p w14:paraId="54E59561" w14:textId="680B9BF8" w:rsidR="00F22561" w:rsidRPr="00FB27BB" w:rsidRDefault="00A07229">
      <w:pPr>
        <w:numPr>
          <w:ilvl w:val="0"/>
          <w:numId w:val="1"/>
        </w:numPr>
        <w:pBdr>
          <w:top w:val="nil"/>
          <w:left w:val="nil"/>
          <w:bottom w:val="nil"/>
          <w:right w:val="nil"/>
          <w:between w:val="nil"/>
        </w:pBdr>
        <w:ind w:left="1275"/>
        <w:jc w:val="both"/>
        <w:rPr>
          <w:rFonts w:asciiTheme="majorHAnsi" w:eastAsia="Roboto" w:hAnsiTheme="majorHAnsi" w:cstheme="majorHAnsi"/>
          <w:color w:val="000000" w:themeColor="text1"/>
          <w:sz w:val="24"/>
          <w:szCs w:val="24"/>
        </w:rPr>
      </w:pPr>
      <w:r w:rsidRPr="00FB27BB">
        <w:rPr>
          <w:rFonts w:asciiTheme="majorHAnsi" w:eastAsia="Roboto" w:hAnsiTheme="majorHAnsi" w:cstheme="majorHAnsi"/>
          <w:sz w:val="24"/>
          <w:szCs w:val="24"/>
        </w:rPr>
        <w:t>The financial plan required in terms of section 4 [</w:t>
      </w:r>
      <w:hyperlink r:id="rId16" w:history="1">
        <w:r w:rsidRPr="00FB27BB">
          <w:rPr>
            <w:rStyle w:val="Hiperligao"/>
            <w:rFonts w:asciiTheme="majorHAnsi" w:eastAsia="Roboto" w:hAnsiTheme="majorHAnsi" w:cstheme="majorHAnsi"/>
            <w:sz w:val="24"/>
            <w:szCs w:val="24"/>
          </w:rPr>
          <w:t>download t</w:t>
        </w:r>
        <w:r w:rsidRPr="00FB27BB">
          <w:rPr>
            <w:rStyle w:val="Hiperligao"/>
            <w:rFonts w:asciiTheme="majorHAnsi" w:eastAsia="Roboto" w:hAnsiTheme="majorHAnsi" w:cstheme="majorHAnsi"/>
            <w:sz w:val="24"/>
            <w:szCs w:val="24"/>
          </w:rPr>
          <w:t>h</w:t>
        </w:r>
        <w:r w:rsidRPr="00FB27BB">
          <w:rPr>
            <w:rStyle w:val="Hiperligao"/>
            <w:rFonts w:asciiTheme="majorHAnsi" w:eastAsia="Roboto" w:hAnsiTheme="majorHAnsi" w:cstheme="majorHAnsi"/>
            <w:sz w:val="24"/>
            <w:szCs w:val="24"/>
          </w:rPr>
          <w:t>is template</w:t>
        </w:r>
      </w:hyperlink>
      <w:r w:rsidRPr="00FB27BB">
        <w:rPr>
          <w:rFonts w:asciiTheme="majorHAnsi" w:eastAsia="Roboto" w:hAnsiTheme="majorHAnsi" w:cstheme="majorHAnsi"/>
          <w:color w:val="000000" w:themeColor="text1"/>
          <w:sz w:val="24"/>
          <w:szCs w:val="24"/>
        </w:rPr>
        <w:t>].</w:t>
      </w:r>
    </w:p>
    <w:p w14:paraId="06A07FBC" w14:textId="77777777" w:rsidR="00F22561" w:rsidRPr="00FB27BB" w:rsidRDefault="00A07229">
      <w:pPr>
        <w:pBdr>
          <w:top w:val="nil"/>
          <w:left w:val="nil"/>
          <w:bottom w:val="nil"/>
          <w:right w:val="nil"/>
          <w:between w:val="nil"/>
        </w:pBdr>
        <w:ind w:left="141"/>
        <w:jc w:val="both"/>
        <w:rPr>
          <w:rFonts w:asciiTheme="majorHAnsi" w:eastAsia="Roboto" w:hAnsiTheme="majorHAnsi" w:cstheme="majorHAnsi"/>
          <w:color w:val="000000" w:themeColor="text1"/>
          <w:sz w:val="24"/>
          <w:szCs w:val="24"/>
        </w:rPr>
      </w:pPr>
      <w:r w:rsidRPr="00FB27BB">
        <w:rPr>
          <w:rFonts w:asciiTheme="majorHAnsi" w:eastAsia="Roboto" w:hAnsiTheme="majorHAnsi" w:cstheme="majorHAnsi"/>
          <w:color w:val="000000" w:themeColor="text1"/>
          <w:sz w:val="24"/>
          <w:szCs w:val="24"/>
        </w:rPr>
        <w:tab/>
      </w:r>
    </w:p>
    <w:p w14:paraId="451058E4" w14:textId="4AAA93F7" w:rsidR="00F22561" w:rsidRPr="00FB27BB" w:rsidRDefault="00A07229" w:rsidP="000B4518">
      <w:pPr>
        <w:pBdr>
          <w:top w:val="nil"/>
          <w:left w:val="nil"/>
          <w:bottom w:val="nil"/>
          <w:right w:val="nil"/>
          <w:between w:val="nil"/>
        </w:pBdr>
        <w:ind w:firstLine="141"/>
        <w:jc w:val="both"/>
        <w:rPr>
          <w:rFonts w:asciiTheme="majorHAnsi" w:eastAsia="Roboto" w:hAnsiTheme="majorHAnsi" w:cstheme="majorHAnsi"/>
          <w:sz w:val="24"/>
          <w:szCs w:val="24"/>
        </w:rPr>
      </w:pPr>
      <w:r w:rsidRPr="00FB27BB">
        <w:rPr>
          <w:rFonts w:asciiTheme="majorHAnsi" w:eastAsia="Roboto" w:hAnsiTheme="majorHAnsi" w:cstheme="majorHAnsi"/>
          <w:color w:val="000000" w:themeColor="text1"/>
          <w:sz w:val="24"/>
          <w:szCs w:val="24"/>
        </w:rPr>
        <w:t>5.3</w:t>
      </w:r>
      <w:r w:rsidRPr="00FB27BB">
        <w:rPr>
          <w:rFonts w:asciiTheme="majorHAnsi" w:eastAsia="Roboto" w:hAnsiTheme="majorHAnsi" w:cstheme="majorHAnsi"/>
          <w:color w:val="000000" w:themeColor="text1"/>
          <w:sz w:val="24"/>
          <w:szCs w:val="24"/>
        </w:rPr>
        <w:tab/>
        <w:t>All A</w:t>
      </w:r>
      <w:r w:rsidRPr="00FB27BB">
        <w:rPr>
          <w:rFonts w:asciiTheme="majorHAnsi" w:eastAsia="Roboto" w:hAnsiTheme="majorHAnsi" w:cstheme="majorHAnsi"/>
          <w:sz w:val="24"/>
          <w:szCs w:val="24"/>
        </w:rPr>
        <w:t>pplications will be acknowledged by return email.</w:t>
      </w:r>
    </w:p>
    <w:p w14:paraId="5B6A7045" w14:textId="77777777" w:rsidR="002F4D25" w:rsidRPr="00FB27BB" w:rsidRDefault="002F4D25" w:rsidP="000B4518">
      <w:pPr>
        <w:pBdr>
          <w:top w:val="nil"/>
          <w:left w:val="nil"/>
          <w:bottom w:val="nil"/>
          <w:right w:val="nil"/>
          <w:between w:val="nil"/>
        </w:pBdr>
        <w:ind w:firstLine="141"/>
        <w:jc w:val="both"/>
        <w:rPr>
          <w:rFonts w:asciiTheme="majorHAnsi" w:eastAsia="Roboto" w:hAnsiTheme="majorHAnsi" w:cstheme="majorHAnsi"/>
          <w:sz w:val="24"/>
          <w:szCs w:val="24"/>
        </w:rPr>
      </w:pPr>
    </w:p>
    <w:p w14:paraId="0BD45B13" w14:textId="647DD5E9" w:rsidR="00FA0B36" w:rsidRPr="00FB27BB" w:rsidRDefault="00FA0B36" w:rsidP="000B4518">
      <w:pPr>
        <w:pBdr>
          <w:top w:val="nil"/>
          <w:left w:val="nil"/>
          <w:bottom w:val="nil"/>
          <w:right w:val="nil"/>
          <w:between w:val="nil"/>
        </w:pBdr>
        <w:ind w:firstLine="141"/>
        <w:jc w:val="both"/>
        <w:rPr>
          <w:rFonts w:asciiTheme="majorHAnsi" w:eastAsia="Roboto" w:hAnsiTheme="majorHAnsi" w:cstheme="majorHAnsi"/>
          <w:sz w:val="24"/>
          <w:szCs w:val="24"/>
        </w:rPr>
      </w:pPr>
    </w:p>
    <w:p w14:paraId="4A844601" w14:textId="549ECF06" w:rsidR="0066139F" w:rsidRPr="00FB27BB" w:rsidRDefault="0066139F" w:rsidP="000B4518">
      <w:pPr>
        <w:pBdr>
          <w:top w:val="nil"/>
          <w:left w:val="nil"/>
          <w:bottom w:val="nil"/>
          <w:right w:val="nil"/>
          <w:between w:val="nil"/>
        </w:pBdr>
        <w:ind w:firstLine="141"/>
        <w:jc w:val="both"/>
        <w:rPr>
          <w:rFonts w:asciiTheme="majorHAnsi" w:eastAsia="Roboto" w:hAnsiTheme="majorHAnsi" w:cstheme="majorHAnsi"/>
          <w:sz w:val="24"/>
          <w:szCs w:val="24"/>
        </w:rPr>
      </w:pPr>
    </w:p>
    <w:p w14:paraId="6B78EB13" w14:textId="77777777" w:rsidR="0066139F" w:rsidRPr="00FB27BB" w:rsidRDefault="0066139F" w:rsidP="000B4518">
      <w:pPr>
        <w:pBdr>
          <w:top w:val="nil"/>
          <w:left w:val="nil"/>
          <w:bottom w:val="nil"/>
          <w:right w:val="nil"/>
          <w:between w:val="nil"/>
        </w:pBdr>
        <w:ind w:firstLine="141"/>
        <w:jc w:val="both"/>
        <w:rPr>
          <w:rFonts w:asciiTheme="majorHAnsi" w:eastAsia="Roboto" w:hAnsiTheme="majorHAnsi" w:cstheme="majorHAnsi"/>
          <w:sz w:val="24"/>
          <w:szCs w:val="24"/>
        </w:rPr>
      </w:pPr>
    </w:p>
    <w:p w14:paraId="1F2F0BCE" w14:textId="77777777" w:rsidR="00F22561" w:rsidRPr="00FB27BB" w:rsidRDefault="00A07229">
      <w:pPr>
        <w:pStyle w:val="Ttulo1"/>
        <w:ind w:left="141"/>
        <w:jc w:val="both"/>
        <w:rPr>
          <w:rFonts w:asciiTheme="majorHAnsi" w:eastAsia="Roboto" w:hAnsiTheme="majorHAnsi" w:cstheme="majorHAnsi"/>
        </w:rPr>
      </w:pPr>
      <w:r w:rsidRPr="00FB27BB">
        <w:rPr>
          <w:rFonts w:asciiTheme="majorHAnsi" w:eastAsia="Roboto" w:hAnsiTheme="majorHAnsi" w:cstheme="majorHAnsi"/>
          <w:color w:val="000000" w:themeColor="text1"/>
        </w:rPr>
        <w:t>Section 6: Submission Deadline</w:t>
      </w:r>
    </w:p>
    <w:p w14:paraId="6AE4A3AB" w14:textId="77777777" w:rsidR="00F22561" w:rsidRPr="00FB27BB" w:rsidRDefault="00F22561">
      <w:pPr>
        <w:pBdr>
          <w:top w:val="nil"/>
          <w:left w:val="nil"/>
          <w:bottom w:val="nil"/>
          <w:right w:val="nil"/>
          <w:between w:val="nil"/>
        </w:pBdr>
        <w:spacing w:before="7"/>
        <w:ind w:left="141"/>
        <w:jc w:val="both"/>
        <w:rPr>
          <w:rFonts w:asciiTheme="majorHAnsi" w:eastAsia="Roboto" w:hAnsiTheme="majorHAnsi" w:cstheme="majorHAnsi"/>
          <w:b/>
          <w:sz w:val="24"/>
          <w:szCs w:val="24"/>
        </w:rPr>
      </w:pPr>
    </w:p>
    <w:p w14:paraId="6067BC0C" w14:textId="62CC1BD7" w:rsidR="00F22561" w:rsidRPr="00FB27BB" w:rsidRDefault="00A07229">
      <w:pPr>
        <w:ind w:left="708" w:hanging="566"/>
        <w:jc w:val="both"/>
        <w:rPr>
          <w:rFonts w:asciiTheme="majorHAnsi" w:eastAsia="Roboto" w:hAnsiTheme="majorHAnsi" w:cstheme="majorHAnsi"/>
          <w:b/>
          <w:sz w:val="24"/>
          <w:szCs w:val="24"/>
        </w:rPr>
      </w:pPr>
      <w:r w:rsidRPr="00FB27BB">
        <w:rPr>
          <w:rFonts w:asciiTheme="majorHAnsi" w:eastAsia="Roboto" w:hAnsiTheme="majorHAnsi" w:cstheme="majorHAnsi"/>
          <w:sz w:val="24"/>
          <w:szCs w:val="24"/>
        </w:rPr>
        <w:t>6.1</w:t>
      </w:r>
      <w:r w:rsidRPr="00FB27BB">
        <w:rPr>
          <w:rFonts w:asciiTheme="majorHAnsi" w:eastAsia="Roboto" w:hAnsiTheme="majorHAnsi" w:cstheme="majorHAnsi"/>
          <w:sz w:val="24"/>
          <w:szCs w:val="24"/>
        </w:rPr>
        <w:tab/>
        <w:t xml:space="preserve">The </w:t>
      </w:r>
      <w:r w:rsidR="000B4518" w:rsidRPr="00FB27BB">
        <w:rPr>
          <w:rFonts w:asciiTheme="majorHAnsi" w:eastAsia="Roboto" w:hAnsiTheme="majorHAnsi" w:cstheme="majorHAnsi"/>
          <w:sz w:val="24"/>
          <w:szCs w:val="24"/>
        </w:rPr>
        <w:t>application submission deadline</w:t>
      </w:r>
      <w:r w:rsidRPr="00FB27BB">
        <w:rPr>
          <w:rFonts w:asciiTheme="majorHAnsi" w:eastAsia="Roboto" w:hAnsiTheme="majorHAnsi" w:cstheme="majorHAnsi"/>
          <w:sz w:val="24"/>
          <w:szCs w:val="24"/>
        </w:rPr>
        <w:t xml:space="preserve"> is </w:t>
      </w:r>
      <w:r w:rsidR="000B26F8" w:rsidRPr="00FB27BB">
        <w:rPr>
          <w:rFonts w:asciiTheme="majorHAnsi" w:eastAsia="Roboto" w:hAnsiTheme="majorHAnsi" w:cstheme="majorHAnsi"/>
          <w:b/>
          <w:bCs/>
          <w:sz w:val="24"/>
          <w:szCs w:val="24"/>
        </w:rPr>
        <w:t>15</w:t>
      </w:r>
      <w:r w:rsidR="000B26F8" w:rsidRPr="00FB27BB">
        <w:rPr>
          <w:rFonts w:asciiTheme="majorHAnsi" w:eastAsia="Roboto" w:hAnsiTheme="majorHAnsi" w:cstheme="majorHAnsi"/>
          <w:b/>
          <w:bCs/>
          <w:sz w:val="24"/>
          <w:szCs w:val="24"/>
          <w:vertAlign w:val="superscript"/>
        </w:rPr>
        <w:t>th</w:t>
      </w:r>
      <w:r w:rsidR="000B26F8" w:rsidRPr="00FB27BB">
        <w:rPr>
          <w:rFonts w:asciiTheme="majorHAnsi" w:eastAsia="Roboto" w:hAnsiTheme="majorHAnsi" w:cstheme="majorHAnsi"/>
          <w:b/>
          <w:bCs/>
          <w:sz w:val="24"/>
          <w:szCs w:val="24"/>
        </w:rPr>
        <w:t xml:space="preserve"> </w:t>
      </w:r>
      <w:r w:rsidR="006678EA" w:rsidRPr="00FB27BB">
        <w:rPr>
          <w:rFonts w:asciiTheme="majorHAnsi" w:eastAsia="Roboto" w:hAnsiTheme="majorHAnsi" w:cstheme="majorHAnsi"/>
          <w:b/>
          <w:sz w:val="24"/>
          <w:szCs w:val="24"/>
        </w:rPr>
        <w:t>May</w:t>
      </w:r>
      <w:r w:rsidRPr="00FB27BB">
        <w:rPr>
          <w:rFonts w:asciiTheme="majorHAnsi" w:eastAsia="Roboto" w:hAnsiTheme="majorHAnsi" w:cstheme="majorHAnsi"/>
          <w:b/>
          <w:sz w:val="24"/>
          <w:szCs w:val="24"/>
          <w:vertAlign w:val="superscript"/>
        </w:rPr>
        <w:t xml:space="preserve"> </w:t>
      </w:r>
      <w:r w:rsidRPr="00FB27BB">
        <w:rPr>
          <w:rFonts w:asciiTheme="majorHAnsi" w:eastAsia="Roboto" w:hAnsiTheme="majorHAnsi" w:cstheme="majorHAnsi"/>
          <w:b/>
          <w:sz w:val="24"/>
          <w:szCs w:val="24"/>
        </w:rPr>
        <w:t>202</w:t>
      </w:r>
      <w:r w:rsidR="000B26F8" w:rsidRPr="00FB27BB">
        <w:rPr>
          <w:rFonts w:asciiTheme="majorHAnsi" w:eastAsia="Roboto" w:hAnsiTheme="majorHAnsi" w:cstheme="majorHAnsi"/>
          <w:b/>
          <w:sz w:val="24"/>
          <w:szCs w:val="24"/>
        </w:rPr>
        <w:t>6</w:t>
      </w:r>
      <w:r w:rsidR="000B4518" w:rsidRPr="00FB27BB">
        <w:rPr>
          <w:rFonts w:asciiTheme="majorHAnsi" w:eastAsia="Roboto" w:hAnsiTheme="majorHAnsi" w:cstheme="majorHAnsi"/>
          <w:b/>
          <w:sz w:val="24"/>
          <w:szCs w:val="24"/>
        </w:rPr>
        <w:t>, at 17:00 (Portugal time)</w:t>
      </w:r>
      <w:r w:rsidRPr="00FB27BB">
        <w:rPr>
          <w:rFonts w:asciiTheme="majorHAnsi" w:eastAsia="Roboto" w:hAnsiTheme="majorHAnsi" w:cstheme="majorHAnsi"/>
          <w:b/>
          <w:sz w:val="24"/>
          <w:szCs w:val="24"/>
        </w:rPr>
        <w:t>.</w:t>
      </w:r>
    </w:p>
    <w:p w14:paraId="739AA84D" w14:textId="345FA279" w:rsidR="00F22561" w:rsidRPr="00FB27BB" w:rsidRDefault="00F22561" w:rsidP="000B4518">
      <w:pPr>
        <w:jc w:val="both"/>
        <w:rPr>
          <w:rFonts w:asciiTheme="majorHAnsi" w:eastAsia="Roboto" w:hAnsiTheme="majorHAnsi" w:cstheme="majorHAnsi"/>
          <w:sz w:val="24"/>
          <w:szCs w:val="24"/>
        </w:rPr>
      </w:pPr>
    </w:p>
    <w:p w14:paraId="6242F644" w14:textId="31B17088" w:rsidR="00F22561" w:rsidRPr="00FB27BB" w:rsidRDefault="00A07229">
      <w:pPr>
        <w:ind w:left="708" w:hanging="566"/>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6.</w:t>
      </w:r>
      <w:r w:rsidR="000B4518" w:rsidRPr="00FB27BB">
        <w:rPr>
          <w:rFonts w:asciiTheme="majorHAnsi" w:eastAsia="Roboto" w:hAnsiTheme="majorHAnsi" w:cstheme="majorHAnsi"/>
          <w:sz w:val="24"/>
          <w:szCs w:val="24"/>
        </w:rPr>
        <w:t>2</w:t>
      </w:r>
      <w:r w:rsidRPr="00FB27BB">
        <w:rPr>
          <w:rFonts w:asciiTheme="majorHAnsi" w:eastAsia="Roboto" w:hAnsiTheme="majorHAnsi" w:cstheme="majorHAnsi"/>
          <w:sz w:val="24"/>
          <w:szCs w:val="24"/>
        </w:rPr>
        <w:tab/>
        <w:t>Incomplete applications, or those submitted after the deadline, will not be reviewed</w:t>
      </w:r>
      <w:r w:rsidR="000B4518" w:rsidRPr="00FB27BB">
        <w:rPr>
          <w:rFonts w:asciiTheme="majorHAnsi" w:eastAsia="Roboto" w:hAnsiTheme="majorHAnsi" w:cstheme="majorHAnsi"/>
          <w:sz w:val="24"/>
          <w:szCs w:val="24"/>
        </w:rPr>
        <w:t>.</w:t>
      </w:r>
    </w:p>
    <w:p w14:paraId="7F36F223" w14:textId="77777777" w:rsidR="000B4518" w:rsidRPr="00FB27BB" w:rsidRDefault="000B4518">
      <w:pPr>
        <w:ind w:left="708" w:hanging="566"/>
        <w:jc w:val="both"/>
        <w:rPr>
          <w:rFonts w:asciiTheme="majorHAnsi" w:eastAsia="Roboto" w:hAnsiTheme="majorHAnsi" w:cstheme="majorHAnsi"/>
          <w:sz w:val="24"/>
          <w:szCs w:val="24"/>
        </w:rPr>
      </w:pPr>
    </w:p>
    <w:p w14:paraId="0332545D" w14:textId="3292989E" w:rsidR="00F22561" w:rsidRPr="00FB27BB" w:rsidRDefault="00A07229" w:rsidP="000B4518">
      <w:pPr>
        <w:ind w:left="708" w:hanging="566"/>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6.</w:t>
      </w:r>
      <w:r w:rsidR="000B4518" w:rsidRPr="00FB27BB">
        <w:rPr>
          <w:rFonts w:asciiTheme="majorHAnsi" w:eastAsia="Roboto" w:hAnsiTheme="majorHAnsi" w:cstheme="majorHAnsi"/>
          <w:sz w:val="24"/>
          <w:szCs w:val="24"/>
        </w:rPr>
        <w:t>3</w:t>
      </w:r>
      <w:r w:rsidRPr="00FB27BB">
        <w:rPr>
          <w:rFonts w:asciiTheme="majorHAnsi" w:eastAsia="Roboto" w:hAnsiTheme="majorHAnsi" w:cstheme="majorHAnsi"/>
          <w:sz w:val="24"/>
          <w:szCs w:val="24"/>
        </w:rPr>
        <w:tab/>
        <w:t xml:space="preserve">For more information, please contact </w:t>
      </w:r>
      <w:r w:rsidR="000B4518" w:rsidRPr="00FB27BB">
        <w:rPr>
          <w:rFonts w:asciiTheme="majorHAnsi" w:eastAsia="Roboto" w:hAnsiTheme="majorHAnsi" w:cstheme="majorHAnsi"/>
          <w:sz w:val="24"/>
          <w:szCs w:val="24"/>
        </w:rPr>
        <w:t xml:space="preserve">the </w:t>
      </w:r>
      <w:r w:rsidRPr="00FB27BB">
        <w:rPr>
          <w:rFonts w:asciiTheme="majorHAnsi" w:eastAsia="Roboto" w:hAnsiTheme="majorHAnsi" w:cstheme="majorHAnsi"/>
          <w:sz w:val="24"/>
          <w:szCs w:val="24"/>
        </w:rPr>
        <w:t xml:space="preserve">SEA-EU </w:t>
      </w:r>
      <w:r w:rsidR="000B4518" w:rsidRPr="00FB27BB">
        <w:rPr>
          <w:rFonts w:asciiTheme="majorHAnsi" w:eastAsia="Roboto" w:hAnsiTheme="majorHAnsi" w:cstheme="majorHAnsi"/>
          <w:sz w:val="24"/>
          <w:szCs w:val="24"/>
        </w:rPr>
        <w:t xml:space="preserve">Technical </w:t>
      </w:r>
      <w:r w:rsidRPr="00FB27BB">
        <w:rPr>
          <w:rFonts w:asciiTheme="majorHAnsi" w:eastAsia="Roboto" w:hAnsiTheme="majorHAnsi" w:cstheme="majorHAnsi"/>
          <w:sz w:val="24"/>
          <w:szCs w:val="24"/>
        </w:rPr>
        <w:t>Office at</w:t>
      </w:r>
      <w:r w:rsidR="000B4518" w:rsidRPr="00FB27BB">
        <w:rPr>
          <w:rFonts w:asciiTheme="majorHAnsi" w:eastAsia="Roboto" w:hAnsiTheme="majorHAnsi" w:cstheme="majorHAnsi"/>
          <w:sz w:val="24"/>
          <w:szCs w:val="24"/>
        </w:rPr>
        <w:t xml:space="preserve"> UAlg</w:t>
      </w:r>
      <w:r w:rsidRPr="00FB27BB">
        <w:rPr>
          <w:rFonts w:asciiTheme="majorHAnsi" w:eastAsia="Roboto" w:hAnsiTheme="majorHAnsi" w:cstheme="majorHAnsi"/>
          <w:sz w:val="24"/>
          <w:szCs w:val="24"/>
        </w:rPr>
        <w:t>:</w:t>
      </w:r>
      <w:r w:rsidR="000B4518" w:rsidRPr="00FB27BB">
        <w:rPr>
          <w:rFonts w:asciiTheme="majorHAnsi" w:eastAsia="Roboto" w:hAnsiTheme="majorHAnsi" w:cstheme="majorHAnsi"/>
          <w:sz w:val="24"/>
          <w:szCs w:val="24"/>
        </w:rPr>
        <w:t xml:space="preserve"> </w:t>
      </w:r>
      <w:hyperlink r:id="rId17" w:history="1">
        <w:r w:rsidR="000B4518" w:rsidRPr="00FB27BB">
          <w:rPr>
            <w:rStyle w:val="Hiperligao"/>
            <w:rFonts w:asciiTheme="majorHAnsi" w:eastAsia="Roboto" w:hAnsiTheme="majorHAnsi" w:cstheme="majorHAnsi"/>
            <w:b/>
            <w:bCs/>
            <w:sz w:val="24"/>
            <w:szCs w:val="24"/>
          </w:rPr>
          <w:t>seaeualg@ualg.pt</w:t>
        </w:r>
      </w:hyperlink>
      <w:r w:rsidR="000B4518" w:rsidRPr="00FB27BB">
        <w:rPr>
          <w:rFonts w:asciiTheme="majorHAnsi" w:eastAsia="Roboto" w:hAnsiTheme="majorHAnsi" w:cstheme="majorHAnsi"/>
          <w:sz w:val="24"/>
          <w:szCs w:val="24"/>
        </w:rPr>
        <w:t>.</w:t>
      </w:r>
    </w:p>
    <w:p w14:paraId="2BB5376C" w14:textId="77777777" w:rsidR="000B4518" w:rsidRPr="00FB27BB" w:rsidRDefault="000B4518" w:rsidP="000B4518">
      <w:pPr>
        <w:ind w:left="708" w:hanging="566"/>
        <w:jc w:val="both"/>
        <w:rPr>
          <w:rFonts w:asciiTheme="majorHAnsi" w:eastAsia="Roboto" w:hAnsiTheme="majorHAnsi" w:cstheme="majorHAnsi"/>
          <w:sz w:val="24"/>
          <w:szCs w:val="24"/>
        </w:rPr>
      </w:pPr>
    </w:p>
    <w:p w14:paraId="3CDB2623" w14:textId="77777777" w:rsidR="00F22561" w:rsidRPr="00FB27BB" w:rsidRDefault="00A07229">
      <w:pPr>
        <w:pStyle w:val="Ttulo1"/>
        <w:spacing w:before="150"/>
        <w:ind w:left="141"/>
        <w:jc w:val="both"/>
        <w:rPr>
          <w:rFonts w:asciiTheme="majorHAnsi" w:eastAsia="Roboto" w:hAnsiTheme="majorHAnsi" w:cstheme="majorHAnsi"/>
          <w:color w:val="000000" w:themeColor="text1"/>
        </w:rPr>
      </w:pPr>
      <w:r w:rsidRPr="00FB27BB">
        <w:rPr>
          <w:rFonts w:asciiTheme="majorHAnsi" w:eastAsia="Roboto" w:hAnsiTheme="majorHAnsi" w:cstheme="majorHAnsi"/>
          <w:color w:val="000000" w:themeColor="text1"/>
        </w:rPr>
        <w:t>Section 7: Selection Criteria</w:t>
      </w:r>
    </w:p>
    <w:p w14:paraId="3E52E8F4" w14:textId="77777777" w:rsidR="00F22561" w:rsidRPr="00FB27BB" w:rsidRDefault="00F22561" w:rsidP="00FA0B36">
      <w:pPr>
        <w:pBdr>
          <w:top w:val="nil"/>
          <w:left w:val="nil"/>
          <w:bottom w:val="nil"/>
          <w:right w:val="nil"/>
          <w:between w:val="nil"/>
        </w:pBdr>
        <w:ind w:left="141"/>
        <w:jc w:val="both"/>
        <w:rPr>
          <w:rFonts w:asciiTheme="majorHAnsi" w:eastAsia="Roboto" w:hAnsiTheme="majorHAnsi" w:cstheme="majorHAnsi"/>
          <w:b/>
          <w:sz w:val="24"/>
          <w:szCs w:val="24"/>
        </w:rPr>
      </w:pPr>
    </w:p>
    <w:p w14:paraId="0DBFBA20" w14:textId="511F99B6" w:rsidR="00F22561" w:rsidRPr="00FB27BB" w:rsidRDefault="00A07229" w:rsidP="0042634B">
      <w:pPr>
        <w:pBdr>
          <w:top w:val="nil"/>
          <w:left w:val="nil"/>
          <w:bottom w:val="nil"/>
          <w:right w:val="nil"/>
          <w:between w:val="nil"/>
        </w:pBdr>
        <w:ind w:left="141" w:right="5"/>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 xml:space="preserve">The evaluators shall </w:t>
      </w:r>
      <w:r w:rsidR="0042634B" w:rsidRPr="00FB27BB">
        <w:rPr>
          <w:rFonts w:asciiTheme="majorHAnsi" w:eastAsia="Roboto" w:hAnsiTheme="majorHAnsi" w:cstheme="majorHAnsi"/>
          <w:sz w:val="24"/>
          <w:szCs w:val="24"/>
        </w:rPr>
        <w:t>evaluate</w:t>
      </w:r>
      <w:r w:rsidRPr="00FB27BB">
        <w:rPr>
          <w:rFonts w:asciiTheme="majorHAnsi" w:eastAsia="Roboto" w:hAnsiTheme="majorHAnsi" w:cstheme="majorHAnsi"/>
          <w:sz w:val="24"/>
          <w:szCs w:val="24"/>
        </w:rPr>
        <w:t xml:space="preserve"> the Proposed Collaborations </w:t>
      </w:r>
      <w:r w:rsidR="0042634B" w:rsidRPr="00FB27BB">
        <w:rPr>
          <w:rFonts w:asciiTheme="majorHAnsi" w:eastAsia="Roboto" w:hAnsiTheme="majorHAnsi" w:cstheme="majorHAnsi"/>
          <w:sz w:val="24"/>
          <w:szCs w:val="24"/>
        </w:rPr>
        <w:t>on a rank scale from 1 to 10,</w:t>
      </w:r>
      <w:r w:rsidRPr="00FB27BB">
        <w:rPr>
          <w:rFonts w:asciiTheme="majorHAnsi" w:eastAsia="Roboto" w:hAnsiTheme="majorHAnsi" w:cstheme="majorHAnsi"/>
          <w:sz w:val="24"/>
          <w:szCs w:val="24"/>
        </w:rPr>
        <w:t xml:space="preserve"> according to the following selection criteria: </w:t>
      </w:r>
    </w:p>
    <w:p w14:paraId="0F541D2B" w14:textId="77777777" w:rsidR="00F22561" w:rsidRPr="00FB27BB" w:rsidRDefault="00F22561">
      <w:pPr>
        <w:pBdr>
          <w:top w:val="nil"/>
          <w:left w:val="nil"/>
          <w:bottom w:val="nil"/>
          <w:right w:val="nil"/>
          <w:between w:val="nil"/>
        </w:pBdr>
        <w:ind w:left="141" w:right="298"/>
        <w:jc w:val="both"/>
        <w:rPr>
          <w:rFonts w:asciiTheme="majorHAnsi" w:eastAsia="Roboto" w:hAnsiTheme="majorHAnsi" w:cstheme="majorHAnsi"/>
          <w:sz w:val="24"/>
          <w:szCs w:val="24"/>
        </w:rPr>
      </w:pPr>
    </w:p>
    <w:p w14:paraId="28EFAF4C" w14:textId="77777777" w:rsidR="00F22561" w:rsidRPr="00FB27BB" w:rsidRDefault="00A07229">
      <w:pPr>
        <w:numPr>
          <w:ilvl w:val="0"/>
          <w:numId w:val="2"/>
        </w:numPr>
        <w:pBdr>
          <w:top w:val="nil"/>
          <w:left w:val="nil"/>
          <w:bottom w:val="nil"/>
          <w:right w:val="nil"/>
          <w:between w:val="nil"/>
        </w:pBdr>
        <w:ind w:right="298"/>
        <w:jc w:val="both"/>
        <w:rPr>
          <w:rFonts w:asciiTheme="majorHAnsi" w:eastAsia="Roboto" w:hAnsiTheme="majorHAnsi" w:cstheme="majorHAnsi"/>
          <w:b/>
          <w:sz w:val="24"/>
          <w:szCs w:val="24"/>
        </w:rPr>
      </w:pPr>
      <w:r w:rsidRPr="00FB27BB">
        <w:rPr>
          <w:rFonts w:asciiTheme="majorHAnsi" w:eastAsia="Roboto" w:hAnsiTheme="majorHAnsi" w:cstheme="majorHAnsi"/>
          <w:b/>
          <w:sz w:val="24"/>
          <w:szCs w:val="24"/>
        </w:rPr>
        <w:t>Quality of the Project (50%)</w:t>
      </w:r>
    </w:p>
    <w:p w14:paraId="0E24C4B0" w14:textId="0C7B9078" w:rsidR="00F22561" w:rsidRPr="00FB27BB" w:rsidRDefault="00A07229">
      <w:pPr>
        <w:numPr>
          <w:ilvl w:val="0"/>
          <w:numId w:val="7"/>
        </w:numPr>
        <w:pBdr>
          <w:top w:val="nil"/>
          <w:left w:val="nil"/>
          <w:bottom w:val="nil"/>
          <w:right w:val="nil"/>
          <w:between w:val="nil"/>
        </w:pBdr>
        <w:ind w:left="1133"/>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The quality of the proposed collaboration activities with other SEA-EU partner</w:t>
      </w:r>
      <w:r w:rsidR="0042634B" w:rsidRPr="00FB27BB">
        <w:rPr>
          <w:rFonts w:asciiTheme="majorHAnsi" w:eastAsia="Roboto" w:hAnsiTheme="majorHAnsi" w:cstheme="majorHAnsi"/>
          <w:sz w:val="24"/>
          <w:szCs w:val="24"/>
        </w:rPr>
        <w:t>(s) (Weight 50%)</w:t>
      </w:r>
      <w:r w:rsidRPr="00FB27BB">
        <w:rPr>
          <w:rFonts w:asciiTheme="majorHAnsi" w:eastAsia="Roboto" w:hAnsiTheme="majorHAnsi" w:cstheme="majorHAnsi"/>
          <w:sz w:val="24"/>
          <w:szCs w:val="24"/>
        </w:rPr>
        <w:t>;</w:t>
      </w:r>
    </w:p>
    <w:p w14:paraId="339A51C1" w14:textId="0A4AC116" w:rsidR="00F22561" w:rsidRPr="00FB27BB" w:rsidRDefault="00A07229">
      <w:pPr>
        <w:numPr>
          <w:ilvl w:val="0"/>
          <w:numId w:val="7"/>
        </w:numPr>
        <w:pBdr>
          <w:top w:val="nil"/>
          <w:left w:val="nil"/>
          <w:bottom w:val="nil"/>
          <w:right w:val="nil"/>
          <w:between w:val="nil"/>
        </w:pBdr>
        <w:ind w:left="1133"/>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The innovation and interdisciplinarity demonstrated in the selected field of interest</w:t>
      </w:r>
      <w:r w:rsidR="0042634B" w:rsidRPr="00FB27BB">
        <w:rPr>
          <w:rFonts w:asciiTheme="majorHAnsi" w:eastAsia="Roboto" w:hAnsiTheme="majorHAnsi" w:cstheme="majorHAnsi"/>
          <w:sz w:val="24"/>
          <w:szCs w:val="24"/>
        </w:rPr>
        <w:t xml:space="preserve"> (Weight 30%)</w:t>
      </w:r>
      <w:r w:rsidRPr="00FB27BB">
        <w:rPr>
          <w:rFonts w:asciiTheme="majorHAnsi" w:eastAsia="Roboto" w:hAnsiTheme="majorHAnsi" w:cstheme="majorHAnsi"/>
          <w:sz w:val="24"/>
          <w:szCs w:val="24"/>
        </w:rPr>
        <w:t>;</w:t>
      </w:r>
    </w:p>
    <w:p w14:paraId="423F2D55" w14:textId="0CAA4464" w:rsidR="00F22561" w:rsidRPr="00FB27BB" w:rsidRDefault="00A07229">
      <w:pPr>
        <w:numPr>
          <w:ilvl w:val="0"/>
          <w:numId w:val="7"/>
        </w:numPr>
        <w:pBdr>
          <w:top w:val="nil"/>
          <w:left w:val="nil"/>
          <w:bottom w:val="nil"/>
          <w:right w:val="nil"/>
          <w:between w:val="nil"/>
        </w:pBdr>
        <w:ind w:left="1133"/>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The involvement of early career researchers (</w:t>
      </w:r>
      <w:proofErr w:type="gramStart"/>
      <w:r w:rsidRPr="00FB27BB">
        <w:rPr>
          <w:rFonts w:asciiTheme="majorHAnsi" w:eastAsia="Roboto" w:hAnsiTheme="majorHAnsi" w:cstheme="majorHAnsi"/>
          <w:sz w:val="24"/>
          <w:szCs w:val="24"/>
        </w:rPr>
        <w:t>i.e.</w:t>
      </w:r>
      <w:proofErr w:type="gramEnd"/>
      <w:r w:rsidRPr="00FB27BB">
        <w:rPr>
          <w:rFonts w:asciiTheme="majorHAnsi" w:eastAsia="Roboto" w:hAnsiTheme="majorHAnsi" w:cstheme="majorHAnsi"/>
          <w:sz w:val="24"/>
          <w:szCs w:val="24"/>
        </w:rPr>
        <w:t xml:space="preserve"> Master or PhD level)</w:t>
      </w:r>
      <w:r w:rsidR="0042634B" w:rsidRPr="00FB27BB">
        <w:rPr>
          <w:rFonts w:asciiTheme="majorHAnsi" w:eastAsia="Roboto" w:hAnsiTheme="majorHAnsi" w:cstheme="majorHAnsi"/>
          <w:sz w:val="24"/>
          <w:szCs w:val="24"/>
        </w:rPr>
        <w:t xml:space="preserve"> (Weight 20%)</w:t>
      </w:r>
      <w:r w:rsidRPr="00FB27BB">
        <w:rPr>
          <w:rFonts w:asciiTheme="majorHAnsi" w:eastAsia="Roboto" w:hAnsiTheme="majorHAnsi" w:cstheme="majorHAnsi"/>
          <w:sz w:val="24"/>
          <w:szCs w:val="24"/>
        </w:rPr>
        <w:t>.</w:t>
      </w:r>
    </w:p>
    <w:p w14:paraId="0CBAF604" w14:textId="77777777" w:rsidR="00F22561" w:rsidRPr="00FB27BB" w:rsidRDefault="00F22561">
      <w:pPr>
        <w:pBdr>
          <w:top w:val="nil"/>
          <w:left w:val="nil"/>
          <w:bottom w:val="nil"/>
          <w:right w:val="nil"/>
          <w:between w:val="nil"/>
        </w:pBdr>
        <w:jc w:val="both"/>
        <w:rPr>
          <w:rFonts w:asciiTheme="majorHAnsi" w:eastAsia="Roboto" w:hAnsiTheme="majorHAnsi" w:cstheme="majorHAnsi"/>
          <w:sz w:val="24"/>
          <w:szCs w:val="24"/>
        </w:rPr>
      </w:pPr>
    </w:p>
    <w:p w14:paraId="5BD45F5E" w14:textId="16D72E65" w:rsidR="0042634B" w:rsidRPr="00FB27BB" w:rsidRDefault="00A07229">
      <w:pPr>
        <w:numPr>
          <w:ilvl w:val="0"/>
          <w:numId w:val="8"/>
        </w:numPr>
        <w:pBdr>
          <w:top w:val="nil"/>
          <w:left w:val="nil"/>
          <w:bottom w:val="nil"/>
          <w:right w:val="nil"/>
          <w:between w:val="nil"/>
        </w:pBdr>
        <w:jc w:val="both"/>
        <w:rPr>
          <w:rFonts w:asciiTheme="majorHAnsi" w:eastAsia="Roboto" w:hAnsiTheme="majorHAnsi" w:cstheme="majorHAnsi"/>
          <w:b/>
          <w:sz w:val="24"/>
          <w:szCs w:val="24"/>
        </w:rPr>
      </w:pPr>
      <w:r w:rsidRPr="00FB27BB">
        <w:rPr>
          <w:rFonts w:asciiTheme="majorHAnsi" w:eastAsia="Roboto" w:hAnsiTheme="majorHAnsi" w:cstheme="majorHAnsi"/>
          <w:b/>
          <w:sz w:val="24"/>
          <w:szCs w:val="24"/>
        </w:rPr>
        <w:t>Strength of the Partnership (25%)</w:t>
      </w:r>
    </w:p>
    <w:p w14:paraId="52B03D1C" w14:textId="07B93274" w:rsidR="0042634B" w:rsidRPr="00FB27BB" w:rsidRDefault="0042634B" w:rsidP="0042634B">
      <w:pPr>
        <w:pBdr>
          <w:top w:val="nil"/>
          <w:left w:val="nil"/>
          <w:bottom w:val="nil"/>
          <w:right w:val="nil"/>
          <w:between w:val="nil"/>
        </w:pBdr>
        <w:ind w:left="1134" w:hanging="425"/>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 xml:space="preserve">- </w:t>
      </w:r>
      <w:r w:rsidRPr="00FB27BB">
        <w:rPr>
          <w:rFonts w:asciiTheme="majorHAnsi" w:eastAsia="Roboto" w:hAnsiTheme="majorHAnsi" w:cstheme="majorHAnsi"/>
          <w:sz w:val="24"/>
          <w:szCs w:val="24"/>
        </w:rPr>
        <w:tab/>
        <w:t xml:space="preserve">Experience and </w:t>
      </w:r>
      <w:r w:rsidR="00C342C6" w:rsidRPr="00FB27BB">
        <w:rPr>
          <w:rFonts w:asciiTheme="majorHAnsi" w:eastAsia="Roboto" w:hAnsiTheme="majorHAnsi" w:cstheme="majorHAnsi"/>
          <w:sz w:val="24"/>
          <w:szCs w:val="24"/>
        </w:rPr>
        <w:t>recognized</w:t>
      </w:r>
      <w:r w:rsidRPr="00FB27BB">
        <w:rPr>
          <w:rFonts w:asciiTheme="majorHAnsi" w:eastAsia="Roboto" w:hAnsiTheme="majorHAnsi" w:cstheme="majorHAnsi"/>
          <w:sz w:val="24"/>
          <w:szCs w:val="24"/>
        </w:rPr>
        <w:t xml:space="preserve"> merit of the leader and team of the collaborative proposal in the field of the theme to be developed (Weight 80%)</w:t>
      </w:r>
      <w:r w:rsidR="00F05755" w:rsidRPr="00FB27BB">
        <w:rPr>
          <w:rFonts w:asciiTheme="majorHAnsi" w:eastAsia="Roboto" w:hAnsiTheme="majorHAnsi" w:cstheme="majorHAnsi"/>
          <w:sz w:val="24"/>
          <w:szCs w:val="24"/>
        </w:rPr>
        <w:t>;</w:t>
      </w:r>
    </w:p>
    <w:p w14:paraId="78F85B28" w14:textId="04A200A7" w:rsidR="00F22561" w:rsidRPr="00FB27BB" w:rsidRDefault="0042634B" w:rsidP="0042634B">
      <w:pPr>
        <w:pBdr>
          <w:top w:val="nil"/>
          <w:left w:val="nil"/>
          <w:bottom w:val="nil"/>
          <w:right w:val="nil"/>
          <w:between w:val="nil"/>
        </w:pBdr>
        <w:ind w:left="1134" w:hanging="425"/>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 xml:space="preserve">- </w:t>
      </w:r>
      <w:r w:rsidRPr="00FB27BB">
        <w:rPr>
          <w:rFonts w:asciiTheme="majorHAnsi" w:eastAsia="Roboto" w:hAnsiTheme="majorHAnsi" w:cstheme="majorHAnsi"/>
          <w:sz w:val="24"/>
          <w:szCs w:val="24"/>
        </w:rPr>
        <w:tab/>
        <w:t>Inclusion in the collaborative proposal of an external global partner (as per 3.2) (Weight 20%)</w:t>
      </w:r>
      <w:r w:rsidR="00F05755" w:rsidRPr="00FB27BB">
        <w:rPr>
          <w:rFonts w:asciiTheme="majorHAnsi" w:eastAsia="Roboto" w:hAnsiTheme="majorHAnsi" w:cstheme="majorHAnsi"/>
          <w:sz w:val="24"/>
          <w:szCs w:val="24"/>
        </w:rPr>
        <w:t>.</w:t>
      </w:r>
    </w:p>
    <w:p w14:paraId="722606DC" w14:textId="77777777" w:rsidR="0042634B" w:rsidRPr="00FB27BB" w:rsidRDefault="0042634B" w:rsidP="0042634B">
      <w:pPr>
        <w:pBdr>
          <w:top w:val="nil"/>
          <w:left w:val="nil"/>
          <w:bottom w:val="nil"/>
          <w:right w:val="nil"/>
          <w:between w:val="nil"/>
        </w:pBdr>
        <w:ind w:left="1134" w:hanging="425"/>
        <w:jc w:val="both"/>
        <w:rPr>
          <w:rFonts w:asciiTheme="majorHAnsi" w:eastAsia="Roboto" w:hAnsiTheme="majorHAnsi" w:cstheme="majorHAnsi"/>
          <w:sz w:val="24"/>
          <w:szCs w:val="24"/>
        </w:rPr>
      </w:pPr>
    </w:p>
    <w:p w14:paraId="7B2E96DB" w14:textId="6068903A" w:rsidR="00F22561" w:rsidRPr="00FB27BB" w:rsidRDefault="00A07229" w:rsidP="0042634B">
      <w:pPr>
        <w:numPr>
          <w:ilvl w:val="0"/>
          <w:numId w:val="3"/>
        </w:numPr>
        <w:pBdr>
          <w:top w:val="nil"/>
          <w:left w:val="nil"/>
          <w:bottom w:val="nil"/>
          <w:right w:val="nil"/>
          <w:between w:val="nil"/>
        </w:pBdr>
        <w:ind w:left="709" w:hanging="283"/>
        <w:jc w:val="both"/>
        <w:rPr>
          <w:rFonts w:asciiTheme="majorHAnsi" w:eastAsia="Roboto" w:hAnsiTheme="majorHAnsi" w:cstheme="majorHAnsi"/>
          <w:sz w:val="24"/>
          <w:szCs w:val="24"/>
        </w:rPr>
      </w:pPr>
      <w:r w:rsidRPr="00FB27BB">
        <w:rPr>
          <w:rFonts w:asciiTheme="majorHAnsi" w:eastAsia="Roboto" w:hAnsiTheme="majorHAnsi" w:cstheme="majorHAnsi"/>
          <w:b/>
          <w:sz w:val="24"/>
          <w:szCs w:val="24"/>
        </w:rPr>
        <w:t>Outcomes and Sustainability (25%)</w:t>
      </w:r>
    </w:p>
    <w:p w14:paraId="063D4755" w14:textId="44318126" w:rsidR="00F05755" w:rsidRPr="00FB27BB" w:rsidRDefault="00F05755" w:rsidP="00F05755">
      <w:pPr>
        <w:pBdr>
          <w:top w:val="nil"/>
          <w:left w:val="nil"/>
          <w:bottom w:val="nil"/>
          <w:right w:val="nil"/>
          <w:between w:val="nil"/>
        </w:pBdr>
        <w:tabs>
          <w:tab w:val="left" w:pos="1134"/>
        </w:tabs>
        <w:ind w:left="1134" w:hanging="425"/>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 xml:space="preserve">- </w:t>
      </w:r>
      <w:r w:rsidRPr="00FB27BB">
        <w:rPr>
          <w:rFonts w:asciiTheme="majorHAnsi" w:eastAsia="Roboto" w:hAnsiTheme="majorHAnsi" w:cstheme="majorHAnsi"/>
          <w:sz w:val="24"/>
          <w:szCs w:val="24"/>
        </w:rPr>
        <w:tab/>
        <w:t>Expected results of the collaborative proposal and their feasibility in time (such as joint publications, subsequent applications for funding, development of innovative products or services, etc.) (Weight 80%);</w:t>
      </w:r>
    </w:p>
    <w:p w14:paraId="2671FB6E" w14:textId="34029CD5" w:rsidR="0042634B" w:rsidRPr="00FB27BB" w:rsidRDefault="00F05755" w:rsidP="00F05755">
      <w:pPr>
        <w:pBdr>
          <w:top w:val="nil"/>
          <w:left w:val="nil"/>
          <w:bottom w:val="nil"/>
          <w:right w:val="nil"/>
          <w:between w:val="nil"/>
        </w:pBdr>
        <w:tabs>
          <w:tab w:val="left" w:pos="1134"/>
        </w:tabs>
        <w:ind w:left="1134" w:hanging="425"/>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 xml:space="preserve">- </w:t>
      </w:r>
      <w:r w:rsidRPr="00FB27BB">
        <w:rPr>
          <w:rFonts w:asciiTheme="majorHAnsi" w:eastAsia="Roboto" w:hAnsiTheme="majorHAnsi" w:cstheme="majorHAnsi"/>
          <w:sz w:val="24"/>
          <w:szCs w:val="24"/>
        </w:rPr>
        <w:tab/>
        <w:t>Expected contribution to the SDGs (Weight 20%).</w:t>
      </w:r>
    </w:p>
    <w:p w14:paraId="680DF75C" w14:textId="77777777" w:rsidR="0042634B" w:rsidRPr="00FB27BB" w:rsidRDefault="0042634B" w:rsidP="0042634B">
      <w:pPr>
        <w:pBdr>
          <w:top w:val="nil"/>
          <w:left w:val="nil"/>
          <w:bottom w:val="nil"/>
          <w:right w:val="nil"/>
          <w:between w:val="nil"/>
        </w:pBdr>
        <w:jc w:val="both"/>
        <w:rPr>
          <w:rFonts w:asciiTheme="majorHAnsi" w:eastAsia="Roboto" w:hAnsiTheme="majorHAnsi" w:cstheme="majorHAnsi"/>
          <w:sz w:val="24"/>
          <w:szCs w:val="24"/>
        </w:rPr>
      </w:pPr>
    </w:p>
    <w:p w14:paraId="455E4053" w14:textId="77777777" w:rsidR="00F22561" w:rsidRPr="00FB27BB" w:rsidRDefault="00A07229">
      <w:pPr>
        <w:pStyle w:val="Ttulo1"/>
        <w:spacing w:before="159"/>
        <w:ind w:left="141"/>
        <w:jc w:val="both"/>
        <w:rPr>
          <w:rFonts w:asciiTheme="majorHAnsi" w:eastAsia="Roboto" w:hAnsiTheme="majorHAnsi" w:cstheme="majorHAnsi"/>
          <w:color w:val="000000" w:themeColor="text1"/>
        </w:rPr>
      </w:pPr>
      <w:r w:rsidRPr="00FB27BB">
        <w:rPr>
          <w:rFonts w:asciiTheme="majorHAnsi" w:eastAsia="Roboto" w:hAnsiTheme="majorHAnsi" w:cstheme="majorHAnsi"/>
          <w:color w:val="000000" w:themeColor="text1"/>
        </w:rPr>
        <w:t>Section 8: Award Period</w:t>
      </w:r>
    </w:p>
    <w:p w14:paraId="4BD6983A" w14:textId="3287A54A" w:rsidR="00F22561" w:rsidRPr="00FB27BB" w:rsidRDefault="00A07229">
      <w:pPr>
        <w:pBdr>
          <w:top w:val="nil"/>
          <w:left w:val="nil"/>
          <w:bottom w:val="nil"/>
          <w:right w:val="nil"/>
          <w:between w:val="nil"/>
        </w:pBdr>
        <w:spacing w:before="237"/>
        <w:ind w:left="141" w:right="116"/>
        <w:jc w:val="both"/>
        <w:rPr>
          <w:rFonts w:asciiTheme="majorHAnsi" w:eastAsia="Roboto" w:hAnsiTheme="majorHAnsi" w:cstheme="majorHAnsi"/>
          <w:sz w:val="24"/>
          <w:szCs w:val="24"/>
          <w:highlight w:val="white"/>
        </w:rPr>
      </w:pPr>
      <w:r w:rsidRPr="00FB27BB">
        <w:rPr>
          <w:rFonts w:asciiTheme="majorHAnsi" w:eastAsia="Roboto" w:hAnsiTheme="majorHAnsi" w:cstheme="majorHAnsi"/>
          <w:sz w:val="24"/>
          <w:szCs w:val="24"/>
        </w:rPr>
        <w:t xml:space="preserve">The Award period is </w:t>
      </w:r>
      <w:r w:rsidR="000E1D98" w:rsidRPr="00FB27BB">
        <w:rPr>
          <w:rFonts w:asciiTheme="majorHAnsi" w:eastAsia="Roboto" w:hAnsiTheme="majorHAnsi" w:cstheme="majorHAnsi"/>
          <w:b/>
          <w:bCs/>
          <w:sz w:val="24"/>
          <w:szCs w:val="24"/>
        </w:rPr>
        <w:t>7</w:t>
      </w:r>
      <w:r w:rsidRPr="00FB27BB">
        <w:rPr>
          <w:rFonts w:asciiTheme="majorHAnsi" w:eastAsia="Roboto" w:hAnsiTheme="majorHAnsi" w:cstheme="majorHAnsi"/>
          <w:b/>
          <w:bCs/>
          <w:sz w:val="24"/>
          <w:szCs w:val="24"/>
        </w:rPr>
        <w:t xml:space="preserve"> months</w:t>
      </w:r>
      <w:r w:rsidRPr="00FB27BB">
        <w:rPr>
          <w:rFonts w:asciiTheme="majorHAnsi" w:eastAsia="Roboto" w:hAnsiTheme="majorHAnsi" w:cstheme="majorHAnsi"/>
          <w:b/>
          <w:bCs/>
          <w:sz w:val="24"/>
          <w:szCs w:val="24"/>
          <w:highlight w:val="white"/>
        </w:rPr>
        <w:t xml:space="preserve"> (</w:t>
      </w:r>
      <w:r w:rsidR="002748D4" w:rsidRPr="00FB27BB">
        <w:rPr>
          <w:rFonts w:asciiTheme="majorHAnsi" w:eastAsia="Roboto" w:hAnsiTheme="majorHAnsi" w:cstheme="majorHAnsi"/>
          <w:b/>
          <w:bCs/>
          <w:sz w:val="24"/>
          <w:szCs w:val="24"/>
          <w:highlight w:val="white"/>
        </w:rPr>
        <w:t>1</w:t>
      </w:r>
      <w:r w:rsidR="002748D4" w:rsidRPr="00FB27BB">
        <w:rPr>
          <w:rFonts w:asciiTheme="majorHAnsi" w:eastAsia="Roboto" w:hAnsiTheme="majorHAnsi" w:cstheme="majorHAnsi"/>
          <w:b/>
          <w:bCs/>
          <w:sz w:val="24"/>
          <w:szCs w:val="24"/>
          <w:highlight w:val="white"/>
          <w:vertAlign w:val="superscript"/>
        </w:rPr>
        <w:t>st</w:t>
      </w:r>
      <w:r w:rsidR="002748D4" w:rsidRPr="00FB27BB">
        <w:rPr>
          <w:rFonts w:asciiTheme="majorHAnsi" w:eastAsia="Roboto" w:hAnsiTheme="majorHAnsi" w:cstheme="majorHAnsi"/>
          <w:b/>
          <w:bCs/>
          <w:sz w:val="24"/>
          <w:szCs w:val="24"/>
          <w:highlight w:val="white"/>
        </w:rPr>
        <w:t xml:space="preserve"> </w:t>
      </w:r>
      <w:r w:rsidRPr="00FB27BB">
        <w:rPr>
          <w:rFonts w:asciiTheme="majorHAnsi" w:eastAsia="Roboto" w:hAnsiTheme="majorHAnsi" w:cstheme="majorHAnsi"/>
          <w:b/>
          <w:bCs/>
          <w:sz w:val="24"/>
          <w:szCs w:val="24"/>
          <w:highlight w:val="white"/>
        </w:rPr>
        <w:t>June 202</w:t>
      </w:r>
      <w:r w:rsidR="00BA7C51" w:rsidRPr="00FB27BB">
        <w:rPr>
          <w:rFonts w:asciiTheme="majorHAnsi" w:eastAsia="Roboto" w:hAnsiTheme="majorHAnsi" w:cstheme="majorHAnsi"/>
          <w:b/>
          <w:bCs/>
          <w:sz w:val="24"/>
          <w:szCs w:val="24"/>
          <w:highlight w:val="white"/>
        </w:rPr>
        <w:t>6</w:t>
      </w:r>
      <w:r w:rsidRPr="00FB27BB">
        <w:rPr>
          <w:rFonts w:asciiTheme="majorHAnsi" w:eastAsia="Roboto" w:hAnsiTheme="majorHAnsi" w:cstheme="majorHAnsi"/>
          <w:b/>
          <w:bCs/>
          <w:sz w:val="24"/>
          <w:szCs w:val="24"/>
          <w:highlight w:val="white"/>
        </w:rPr>
        <w:t xml:space="preserve"> to </w:t>
      </w:r>
      <w:r w:rsidR="002748D4" w:rsidRPr="00FB27BB">
        <w:rPr>
          <w:rFonts w:asciiTheme="majorHAnsi" w:eastAsia="Roboto" w:hAnsiTheme="majorHAnsi" w:cstheme="majorHAnsi"/>
          <w:b/>
          <w:bCs/>
          <w:sz w:val="24"/>
          <w:szCs w:val="24"/>
          <w:highlight w:val="white"/>
        </w:rPr>
        <w:t>31</w:t>
      </w:r>
      <w:r w:rsidR="002748D4" w:rsidRPr="00FB27BB">
        <w:rPr>
          <w:rFonts w:asciiTheme="majorHAnsi" w:eastAsia="Roboto" w:hAnsiTheme="majorHAnsi" w:cstheme="majorHAnsi"/>
          <w:b/>
          <w:bCs/>
          <w:sz w:val="24"/>
          <w:szCs w:val="24"/>
          <w:highlight w:val="white"/>
          <w:vertAlign w:val="superscript"/>
        </w:rPr>
        <w:t>st</w:t>
      </w:r>
      <w:r w:rsidR="002748D4" w:rsidRPr="00FB27BB">
        <w:rPr>
          <w:rFonts w:asciiTheme="majorHAnsi" w:eastAsia="Roboto" w:hAnsiTheme="majorHAnsi" w:cstheme="majorHAnsi"/>
          <w:b/>
          <w:bCs/>
          <w:sz w:val="24"/>
          <w:szCs w:val="24"/>
          <w:highlight w:val="white"/>
        </w:rPr>
        <w:t xml:space="preserve"> </w:t>
      </w:r>
      <w:r w:rsidR="00BA7C51" w:rsidRPr="00FB27BB">
        <w:rPr>
          <w:rFonts w:asciiTheme="majorHAnsi" w:eastAsia="Roboto" w:hAnsiTheme="majorHAnsi" w:cstheme="majorHAnsi"/>
          <w:b/>
          <w:bCs/>
          <w:sz w:val="24"/>
          <w:szCs w:val="24"/>
          <w:highlight w:val="white"/>
        </w:rPr>
        <w:t xml:space="preserve">December </w:t>
      </w:r>
      <w:r w:rsidRPr="00FB27BB">
        <w:rPr>
          <w:rFonts w:asciiTheme="majorHAnsi" w:eastAsia="Roboto" w:hAnsiTheme="majorHAnsi" w:cstheme="majorHAnsi"/>
          <w:b/>
          <w:bCs/>
          <w:sz w:val="24"/>
          <w:szCs w:val="24"/>
          <w:highlight w:val="white"/>
        </w:rPr>
        <w:t>2026)</w:t>
      </w:r>
      <w:r w:rsidRPr="00FB27BB">
        <w:rPr>
          <w:rFonts w:asciiTheme="majorHAnsi" w:eastAsia="Roboto" w:hAnsiTheme="majorHAnsi" w:cstheme="majorHAnsi"/>
          <w:sz w:val="24"/>
          <w:szCs w:val="24"/>
          <w:highlight w:val="white"/>
        </w:rPr>
        <w:t>.</w:t>
      </w:r>
    </w:p>
    <w:p w14:paraId="029ACE61" w14:textId="77777777" w:rsidR="00F22561" w:rsidRPr="00FB27BB" w:rsidRDefault="00F22561">
      <w:pPr>
        <w:pBdr>
          <w:top w:val="nil"/>
          <w:left w:val="nil"/>
          <w:bottom w:val="nil"/>
          <w:right w:val="nil"/>
          <w:between w:val="nil"/>
        </w:pBdr>
        <w:spacing w:before="11"/>
        <w:ind w:left="141"/>
        <w:jc w:val="both"/>
        <w:rPr>
          <w:rFonts w:asciiTheme="majorHAnsi" w:eastAsia="Roboto" w:hAnsiTheme="majorHAnsi" w:cstheme="majorHAnsi"/>
          <w:sz w:val="24"/>
          <w:szCs w:val="24"/>
        </w:rPr>
      </w:pPr>
    </w:p>
    <w:p w14:paraId="07EC0289" w14:textId="77777777" w:rsidR="00F22561" w:rsidRPr="00FB27BB" w:rsidRDefault="00A07229">
      <w:pPr>
        <w:pStyle w:val="Ttulo1"/>
        <w:pBdr>
          <w:top w:val="nil"/>
          <w:left w:val="nil"/>
          <w:bottom w:val="nil"/>
          <w:right w:val="nil"/>
          <w:between w:val="nil"/>
        </w:pBdr>
        <w:spacing w:before="159"/>
        <w:ind w:left="141"/>
        <w:jc w:val="both"/>
        <w:rPr>
          <w:rFonts w:asciiTheme="majorHAnsi" w:eastAsia="Roboto" w:hAnsiTheme="majorHAnsi" w:cstheme="majorHAnsi"/>
          <w:color w:val="000000" w:themeColor="text1"/>
        </w:rPr>
      </w:pPr>
      <w:r w:rsidRPr="00FB27BB">
        <w:rPr>
          <w:rFonts w:asciiTheme="majorHAnsi" w:eastAsia="Roboto" w:hAnsiTheme="majorHAnsi" w:cstheme="majorHAnsi"/>
          <w:color w:val="000000" w:themeColor="text1"/>
        </w:rPr>
        <w:t>Section 9: Extension</w:t>
      </w:r>
    </w:p>
    <w:p w14:paraId="0429E418" w14:textId="2D417AA0" w:rsidR="00F22561" w:rsidRPr="00FB27BB" w:rsidRDefault="00A07229">
      <w:pPr>
        <w:pStyle w:val="Ttulo1"/>
        <w:pBdr>
          <w:top w:val="nil"/>
          <w:left w:val="nil"/>
          <w:bottom w:val="nil"/>
          <w:right w:val="nil"/>
          <w:between w:val="nil"/>
        </w:pBdr>
        <w:spacing w:before="159"/>
        <w:ind w:left="141"/>
        <w:jc w:val="both"/>
        <w:rPr>
          <w:rFonts w:asciiTheme="majorHAnsi" w:eastAsia="Roboto" w:hAnsiTheme="majorHAnsi" w:cstheme="majorHAnsi"/>
          <w:b w:val="0"/>
        </w:rPr>
      </w:pPr>
      <w:r w:rsidRPr="00FB27BB">
        <w:rPr>
          <w:rFonts w:asciiTheme="majorHAnsi" w:eastAsia="Roboto" w:hAnsiTheme="majorHAnsi" w:cstheme="majorHAnsi"/>
          <w:b w:val="0"/>
        </w:rPr>
        <w:t xml:space="preserve">No extensions to the Award Period are allowed. However, an agreement may be reached with the </w:t>
      </w:r>
      <w:r w:rsidR="000B4518" w:rsidRPr="00FB27BB">
        <w:rPr>
          <w:rFonts w:asciiTheme="majorHAnsi" w:eastAsia="Roboto" w:hAnsiTheme="majorHAnsi" w:cstheme="majorHAnsi"/>
          <w:b w:val="0"/>
        </w:rPr>
        <w:t>UA</w:t>
      </w:r>
      <w:r w:rsidR="002748D4" w:rsidRPr="00FB27BB">
        <w:rPr>
          <w:rFonts w:asciiTheme="majorHAnsi" w:eastAsia="Roboto" w:hAnsiTheme="majorHAnsi" w:cstheme="majorHAnsi"/>
          <w:b w:val="0"/>
        </w:rPr>
        <w:t>lg</w:t>
      </w:r>
      <w:r w:rsidRPr="00FB27BB">
        <w:rPr>
          <w:rFonts w:asciiTheme="majorHAnsi" w:eastAsia="Roboto" w:hAnsiTheme="majorHAnsi" w:cstheme="majorHAnsi"/>
          <w:b w:val="0"/>
        </w:rPr>
        <w:t xml:space="preserve"> Finance Office regarding carrying over the funds to the following year in the event of long-term leave from wor</w:t>
      </w:r>
      <w:r w:rsidR="00C342C6" w:rsidRPr="00FB27BB">
        <w:rPr>
          <w:rFonts w:asciiTheme="majorHAnsi" w:eastAsia="Roboto" w:hAnsiTheme="majorHAnsi" w:cstheme="majorHAnsi"/>
          <w:b w:val="0"/>
        </w:rPr>
        <w:t>k</w:t>
      </w:r>
      <w:r w:rsidRPr="00FB27BB">
        <w:rPr>
          <w:rFonts w:asciiTheme="majorHAnsi" w:eastAsia="Roboto" w:hAnsiTheme="majorHAnsi" w:cstheme="majorHAnsi"/>
          <w:b w:val="0"/>
        </w:rPr>
        <w:t xml:space="preserve"> </w:t>
      </w:r>
      <w:r w:rsidR="00C342C6" w:rsidRPr="00FB27BB">
        <w:rPr>
          <w:rFonts w:asciiTheme="majorHAnsi" w:eastAsia="Roboto" w:hAnsiTheme="majorHAnsi" w:cstheme="majorHAnsi"/>
          <w:b w:val="0"/>
        </w:rPr>
        <w:t>(</w:t>
      </w:r>
      <w:proofErr w:type="gramStart"/>
      <w:r w:rsidRPr="00FB27BB">
        <w:rPr>
          <w:rFonts w:asciiTheme="majorHAnsi" w:eastAsia="Roboto" w:hAnsiTheme="majorHAnsi" w:cstheme="majorHAnsi"/>
          <w:b w:val="0"/>
        </w:rPr>
        <w:t>e.g.</w:t>
      </w:r>
      <w:proofErr w:type="gramEnd"/>
      <w:r w:rsidRPr="00FB27BB">
        <w:rPr>
          <w:rFonts w:asciiTheme="majorHAnsi" w:eastAsia="Roboto" w:hAnsiTheme="majorHAnsi" w:cstheme="majorHAnsi"/>
          <w:b w:val="0"/>
        </w:rPr>
        <w:t xml:space="preserve"> maternity, illness or injury</w:t>
      </w:r>
      <w:r w:rsidR="00C342C6" w:rsidRPr="00FB27BB">
        <w:rPr>
          <w:rFonts w:asciiTheme="majorHAnsi" w:eastAsia="Roboto" w:hAnsiTheme="majorHAnsi" w:cstheme="majorHAnsi"/>
          <w:b w:val="0"/>
        </w:rPr>
        <w:t>)</w:t>
      </w:r>
      <w:r w:rsidRPr="00FB27BB">
        <w:rPr>
          <w:rFonts w:asciiTheme="majorHAnsi" w:eastAsia="Roboto" w:hAnsiTheme="majorHAnsi" w:cstheme="majorHAnsi"/>
          <w:b w:val="0"/>
        </w:rPr>
        <w:t xml:space="preserve">. </w:t>
      </w:r>
    </w:p>
    <w:p w14:paraId="5909F972" w14:textId="77777777" w:rsidR="002748D4" w:rsidRPr="00FB27BB" w:rsidRDefault="002748D4">
      <w:pPr>
        <w:ind w:left="141"/>
        <w:rPr>
          <w:rFonts w:asciiTheme="majorHAnsi" w:eastAsia="Roboto" w:hAnsiTheme="majorHAnsi" w:cstheme="majorHAnsi"/>
          <w:sz w:val="24"/>
          <w:szCs w:val="24"/>
        </w:rPr>
      </w:pPr>
    </w:p>
    <w:p w14:paraId="5620182B" w14:textId="7990DA3B" w:rsidR="00F22561" w:rsidRPr="00FB27BB" w:rsidRDefault="00A07229" w:rsidP="002748D4">
      <w:pPr>
        <w:ind w:left="141"/>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 xml:space="preserve">All unused funds remaining at the end of the Project term, except for publication costs incurred within six (6) months following the end of the Project, must be returned to the </w:t>
      </w:r>
      <w:r w:rsidR="000B4518" w:rsidRPr="00FB27BB">
        <w:rPr>
          <w:rFonts w:asciiTheme="majorHAnsi" w:eastAsia="Roboto" w:hAnsiTheme="majorHAnsi" w:cstheme="majorHAnsi"/>
          <w:sz w:val="24"/>
          <w:szCs w:val="24"/>
        </w:rPr>
        <w:t>UA</w:t>
      </w:r>
      <w:r w:rsidR="002748D4" w:rsidRPr="00FB27BB">
        <w:rPr>
          <w:rFonts w:asciiTheme="majorHAnsi" w:eastAsia="Roboto" w:hAnsiTheme="majorHAnsi" w:cstheme="majorHAnsi"/>
          <w:sz w:val="24"/>
          <w:szCs w:val="24"/>
        </w:rPr>
        <w:t>lg</w:t>
      </w:r>
      <w:r w:rsidRPr="00FB27BB">
        <w:rPr>
          <w:rFonts w:asciiTheme="majorHAnsi" w:eastAsia="Roboto" w:hAnsiTheme="majorHAnsi" w:cstheme="majorHAnsi"/>
          <w:sz w:val="24"/>
          <w:szCs w:val="24"/>
        </w:rPr>
        <w:t xml:space="preserve"> Finance Office. </w:t>
      </w:r>
    </w:p>
    <w:p w14:paraId="284C01B1" w14:textId="77777777" w:rsidR="00F22561" w:rsidRPr="00FB27BB" w:rsidRDefault="00F22561">
      <w:pPr>
        <w:pBdr>
          <w:top w:val="nil"/>
          <w:left w:val="nil"/>
          <w:bottom w:val="nil"/>
          <w:right w:val="nil"/>
          <w:between w:val="nil"/>
        </w:pBdr>
        <w:ind w:left="141"/>
        <w:jc w:val="both"/>
        <w:rPr>
          <w:rFonts w:asciiTheme="majorHAnsi" w:eastAsia="Roboto" w:hAnsiTheme="majorHAnsi" w:cstheme="majorHAnsi"/>
          <w:sz w:val="24"/>
          <w:szCs w:val="24"/>
        </w:rPr>
      </w:pPr>
    </w:p>
    <w:p w14:paraId="06E9AE9C" w14:textId="55FFB2BA" w:rsidR="00F22561" w:rsidRPr="00FB27BB" w:rsidRDefault="00F22561">
      <w:pPr>
        <w:pBdr>
          <w:top w:val="nil"/>
          <w:left w:val="nil"/>
          <w:bottom w:val="nil"/>
          <w:right w:val="nil"/>
          <w:between w:val="nil"/>
        </w:pBdr>
        <w:spacing w:before="7"/>
        <w:ind w:left="141"/>
        <w:jc w:val="both"/>
        <w:rPr>
          <w:rFonts w:asciiTheme="majorHAnsi" w:eastAsia="Roboto" w:hAnsiTheme="majorHAnsi" w:cstheme="majorHAnsi"/>
          <w:sz w:val="24"/>
          <w:szCs w:val="24"/>
        </w:rPr>
      </w:pPr>
    </w:p>
    <w:p w14:paraId="4D785BEA" w14:textId="77777777" w:rsidR="00C342C6" w:rsidRPr="00FB27BB" w:rsidRDefault="00C342C6">
      <w:pPr>
        <w:pBdr>
          <w:top w:val="nil"/>
          <w:left w:val="nil"/>
          <w:bottom w:val="nil"/>
          <w:right w:val="nil"/>
          <w:between w:val="nil"/>
        </w:pBdr>
        <w:spacing w:before="7"/>
        <w:ind w:left="141"/>
        <w:jc w:val="both"/>
        <w:rPr>
          <w:rFonts w:asciiTheme="majorHAnsi" w:eastAsia="Roboto" w:hAnsiTheme="majorHAnsi" w:cstheme="majorHAnsi"/>
          <w:sz w:val="24"/>
          <w:szCs w:val="24"/>
        </w:rPr>
      </w:pPr>
    </w:p>
    <w:p w14:paraId="4DDC38D7" w14:textId="77777777" w:rsidR="00F22561" w:rsidRPr="00FB27BB" w:rsidRDefault="00A07229">
      <w:pPr>
        <w:pStyle w:val="Ttulo1"/>
        <w:ind w:left="141"/>
        <w:jc w:val="both"/>
        <w:rPr>
          <w:rFonts w:asciiTheme="majorHAnsi" w:eastAsia="Roboto" w:hAnsiTheme="majorHAnsi" w:cstheme="majorHAnsi"/>
          <w:color w:val="000000" w:themeColor="text1"/>
        </w:rPr>
      </w:pPr>
      <w:r w:rsidRPr="00FB27BB">
        <w:rPr>
          <w:rFonts w:asciiTheme="majorHAnsi" w:eastAsia="Roboto" w:hAnsiTheme="majorHAnsi" w:cstheme="majorHAnsi"/>
          <w:color w:val="000000" w:themeColor="text1"/>
        </w:rPr>
        <w:t>Section 10: Awardee Responsibilities</w:t>
      </w:r>
    </w:p>
    <w:p w14:paraId="147D635B" w14:textId="77777777" w:rsidR="00F22561" w:rsidRPr="00FB27BB" w:rsidRDefault="00F22561">
      <w:pPr>
        <w:pBdr>
          <w:top w:val="nil"/>
          <w:left w:val="nil"/>
          <w:bottom w:val="nil"/>
          <w:right w:val="nil"/>
          <w:between w:val="nil"/>
        </w:pBdr>
        <w:ind w:left="141"/>
        <w:jc w:val="both"/>
        <w:rPr>
          <w:rFonts w:asciiTheme="majorHAnsi" w:eastAsia="Roboto" w:hAnsiTheme="majorHAnsi" w:cstheme="majorHAnsi"/>
          <w:b/>
          <w:sz w:val="24"/>
          <w:szCs w:val="24"/>
        </w:rPr>
      </w:pPr>
    </w:p>
    <w:p w14:paraId="295945F8" w14:textId="77777777" w:rsidR="00F22561" w:rsidRPr="00FB27BB" w:rsidRDefault="00A07229">
      <w:pPr>
        <w:pBdr>
          <w:top w:val="nil"/>
          <w:left w:val="nil"/>
          <w:bottom w:val="nil"/>
          <w:right w:val="nil"/>
          <w:between w:val="nil"/>
        </w:pBdr>
        <w:ind w:left="708" w:right="118" w:hanging="566"/>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10.1</w:t>
      </w:r>
      <w:r w:rsidRPr="00FB27BB">
        <w:rPr>
          <w:rFonts w:asciiTheme="majorHAnsi" w:eastAsia="Roboto" w:hAnsiTheme="majorHAnsi" w:cstheme="majorHAnsi"/>
          <w:sz w:val="24"/>
          <w:szCs w:val="24"/>
        </w:rPr>
        <w:tab/>
        <w:t xml:space="preserve">The Awardees are required to submit a final report on the Proposed Collaboration (the </w:t>
      </w:r>
      <w:r w:rsidRPr="00FB27BB">
        <w:rPr>
          <w:rFonts w:asciiTheme="majorHAnsi" w:eastAsia="Roboto" w:hAnsiTheme="majorHAnsi" w:cstheme="majorHAnsi"/>
          <w:b/>
          <w:sz w:val="24"/>
          <w:szCs w:val="24"/>
        </w:rPr>
        <w:t>“Final Report”</w:t>
      </w:r>
      <w:r w:rsidRPr="00FB27BB">
        <w:rPr>
          <w:rFonts w:asciiTheme="majorHAnsi" w:eastAsia="Roboto" w:hAnsiTheme="majorHAnsi" w:cstheme="majorHAnsi"/>
          <w:sz w:val="24"/>
          <w:szCs w:val="24"/>
        </w:rPr>
        <w:t xml:space="preserve">) </w:t>
      </w:r>
      <w:r w:rsidRPr="00FB27BB">
        <w:rPr>
          <w:rFonts w:asciiTheme="majorHAnsi" w:eastAsia="Roboto" w:hAnsiTheme="majorHAnsi" w:cstheme="majorHAnsi"/>
          <w:b/>
          <w:sz w:val="24"/>
          <w:szCs w:val="24"/>
        </w:rPr>
        <w:t>within sixty (60) days from the conclusion of the Award period</w:t>
      </w:r>
      <w:r w:rsidRPr="00FB27BB">
        <w:rPr>
          <w:rFonts w:asciiTheme="majorHAnsi" w:eastAsia="Roboto" w:hAnsiTheme="majorHAnsi" w:cstheme="majorHAnsi"/>
          <w:sz w:val="24"/>
          <w:szCs w:val="24"/>
        </w:rPr>
        <w:t>.</w:t>
      </w:r>
    </w:p>
    <w:p w14:paraId="60DDFF80" w14:textId="77777777" w:rsidR="00F22561" w:rsidRPr="00FB27BB" w:rsidRDefault="00F22561">
      <w:pPr>
        <w:pBdr>
          <w:top w:val="nil"/>
          <w:left w:val="nil"/>
          <w:bottom w:val="nil"/>
          <w:right w:val="nil"/>
          <w:between w:val="nil"/>
        </w:pBdr>
        <w:ind w:left="708" w:right="118" w:hanging="566"/>
        <w:jc w:val="both"/>
        <w:rPr>
          <w:rFonts w:asciiTheme="majorHAnsi" w:eastAsia="Roboto" w:hAnsiTheme="majorHAnsi" w:cstheme="majorHAnsi"/>
          <w:sz w:val="24"/>
          <w:szCs w:val="24"/>
        </w:rPr>
      </w:pPr>
    </w:p>
    <w:p w14:paraId="3F9FCB7C" w14:textId="77777777" w:rsidR="00F22561" w:rsidRPr="00FB27BB" w:rsidRDefault="00A07229">
      <w:pPr>
        <w:pBdr>
          <w:top w:val="nil"/>
          <w:left w:val="nil"/>
          <w:bottom w:val="nil"/>
          <w:right w:val="nil"/>
          <w:between w:val="nil"/>
        </w:pBdr>
        <w:ind w:left="708" w:right="118" w:hanging="566"/>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10.2</w:t>
      </w:r>
      <w:r w:rsidRPr="00FB27BB">
        <w:rPr>
          <w:rFonts w:asciiTheme="majorHAnsi" w:eastAsia="Roboto" w:hAnsiTheme="majorHAnsi" w:cstheme="majorHAnsi"/>
          <w:sz w:val="24"/>
          <w:szCs w:val="24"/>
        </w:rPr>
        <w:tab/>
        <w:t>The Final Report shall include:</w:t>
      </w:r>
    </w:p>
    <w:p w14:paraId="704E22CB" w14:textId="77777777" w:rsidR="00F22561" w:rsidRPr="00FB27BB" w:rsidRDefault="00F22561">
      <w:pPr>
        <w:pBdr>
          <w:top w:val="nil"/>
          <w:left w:val="nil"/>
          <w:bottom w:val="nil"/>
          <w:right w:val="nil"/>
          <w:between w:val="nil"/>
        </w:pBdr>
        <w:ind w:left="1440" w:right="118"/>
        <w:jc w:val="both"/>
        <w:rPr>
          <w:rFonts w:asciiTheme="majorHAnsi" w:eastAsia="Roboto" w:hAnsiTheme="majorHAnsi" w:cstheme="majorHAnsi"/>
          <w:sz w:val="24"/>
          <w:szCs w:val="24"/>
        </w:rPr>
      </w:pPr>
    </w:p>
    <w:p w14:paraId="0099C248" w14:textId="77777777" w:rsidR="00F22561" w:rsidRPr="00FB27BB" w:rsidRDefault="00A07229">
      <w:pPr>
        <w:numPr>
          <w:ilvl w:val="0"/>
          <w:numId w:val="5"/>
        </w:numPr>
        <w:pBdr>
          <w:top w:val="nil"/>
          <w:left w:val="nil"/>
          <w:bottom w:val="nil"/>
          <w:right w:val="nil"/>
          <w:between w:val="nil"/>
        </w:pBdr>
        <w:ind w:left="1275" w:right="118" w:hanging="425"/>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 xml:space="preserve">A description of the work undertaken; </w:t>
      </w:r>
    </w:p>
    <w:p w14:paraId="25BEF370" w14:textId="77777777" w:rsidR="00F22561" w:rsidRPr="00FB27BB" w:rsidRDefault="00A07229">
      <w:pPr>
        <w:numPr>
          <w:ilvl w:val="0"/>
          <w:numId w:val="5"/>
        </w:numPr>
        <w:pBdr>
          <w:top w:val="nil"/>
          <w:left w:val="nil"/>
          <w:bottom w:val="nil"/>
          <w:right w:val="nil"/>
          <w:between w:val="nil"/>
        </w:pBdr>
        <w:ind w:left="1275" w:right="118" w:hanging="425"/>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A description of the results obtained;</w:t>
      </w:r>
    </w:p>
    <w:p w14:paraId="298DDAC5" w14:textId="77777777" w:rsidR="00F22561" w:rsidRPr="00FB27BB" w:rsidRDefault="00A07229">
      <w:pPr>
        <w:numPr>
          <w:ilvl w:val="0"/>
          <w:numId w:val="5"/>
        </w:numPr>
        <w:pBdr>
          <w:top w:val="nil"/>
          <w:left w:val="nil"/>
          <w:bottom w:val="nil"/>
          <w:right w:val="nil"/>
          <w:between w:val="nil"/>
        </w:pBdr>
        <w:ind w:left="1275" w:right="118" w:hanging="425"/>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The publications or presentations of the work that are planned following the Award period;</w:t>
      </w:r>
    </w:p>
    <w:p w14:paraId="420E76B2" w14:textId="77777777" w:rsidR="00F22561" w:rsidRPr="00FB27BB" w:rsidRDefault="00A07229">
      <w:pPr>
        <w:numPr>
          <w:ilvl w:val="0"/>
          <w:numId w:val="5"/>
        </w:numPr>
        <w:pBdr>
          <w:top w:val="nil"/>
          <w:left w:val="nil"/>
          <w:bottom w:val="nil"/>
          <w:right w:val="nil"/>
          <w:between w:val="nil"/>
        </w:pBdr>
        <w:ind w:left="1275" w:right="118" w:hanging="425"/>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The external grant applications that are planned following the Award period;</w:t>
      </w:r>
    </w:p>
    <w:p w14:paraId="3FEC528F" w14:textId="77777777" w:rsidR="00F22561" w:rsidRPr="00FB27BB" w:rsidRDefault="00A07229">
      <w:pPr>
        <w:numPr>
          <w:ilvl w:val="0"/>
          <w:numId w:val="5"/>
        </w:numPr>
        <w:pBdr>
          <w:top w:val="nil"/>
          <w:left w:val="nil"/>
          <w:bottom w:val="nil"/>
          <w:right w:val="nil"/>
          <w:between w:val="nil"/>
        </w:pBdr>
        <w:ind w:left="1275" w:right="118" w:hanging="425"/>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An overview of the financial expenditure.</w:t>
      </w:r>
    </w:p>
    <w:p w14:paraId="68280978" w14:textId="77777777" w:rsidR="00F22561" w:rsidRPr="00FB27BB" w:rsidRDefault="00F22561">
      <w:pPr>
        <w:pBdr>
          <w:top w:val="nil"/>
          <w:left w:val="nil"/>
          <w:bottom w:val="nil"/>
          <w:right w:val="nil"/>
          <w:between w:val="nil"/>
        </w:pBdr>
        <w:ind w:left="1440" w:right="118"/>
        <w:jc w:val="both"/>
        <w:rPr>
          <w:rFonts w:asciiTheme="majorHAnsi" w:eastAsia="Roboto" w:hAnsiTheme="majorHAnsi" w:cstheme="majorHAnsi"/>
          <w:sz w:val="24"/>
          <w:szCs w:val="24"/>
        </w:rPr>
      </w:pPr>
    </w:p>
    <w:p w14:paraId="63003268" w14:textId="76FAAA4A" w:rsidR="00F22561" w:rsidRPr="00FB27BB" w:rsidRDefault="00A07229">
      <w:pPr>
        <w:pBdr>
          <w:top w:val="nil"/>
          <w:left w:val="nil"/>
          <w:bottom w:val="nil"/>
          <w:right w:val="nil"/>
          <w:between w:val="nil"/>
        </w:pBdr>
        <w:ind w:left="708" w:right="118" w:hanging="566"/>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10.3</w:t>
      </w:r>
      <w:r w:rsidRPr="00FB27BB">
        <w:rPr>
          <w:rFonts w:asciiTheme="majorHAnsi" w:eastAsia="Roboto" w:hAnsiTheme="majorHAnsi" w:cstheme="majorHAnsi"/>
          <w:sz w:val="24"/>
          <w:szCs w:val="24"/>
        </w:rPr>
        <w:tab/>
        <w:t xml:space="preserve">The </w:t>
      </w:r>
      <w:r w:rsidR="002748D4" w:rsidRPr="00FB27BB">
        <w:rPr>
          <w:rFonts w:asciiTheme="majorHAnsi" w:eastAsia="Roboto" w:hAnsiTheme="majorHAnsi" w:cstheme="majorHAnsi"/>
          <w:sz w:val="24"/>
          <w:szCs w:val="24"/>
        </w:rPr>
        <w:t xml:space="preserve">SEA-EU Technical Office at UAlg </w:t>
      </w:r>
      <w:r w:rsidRPr="00FB27BB">
        <w:rPr>
          <w:rFonts w:asciiTheme="majorHAnsi" w:eastAsia="Roboto" w:hAnsiTheme="majorHAnsi" w:cstheme="majorHAnsi"/>
          <w:sz w:val="24"/>
          <w:szCs w:val="24"/>
        </w:rPr>
        <w:t>reserves the right to request the Awardees to participate in dissemination activities related to the results of any Collaborative Proposal (whether completed or underway), including but not limited to presentations, publications, or other public engagement opportunities.</w:t>
      </w:r>
    </w:p>
    <w:p w14:paraId="199ABC9D" w14:textId="77777777" w:rsidR="00F22561" w:rsidRPr="00FB27BB" w:rsidRDefault="00F22561">
      <w:pPr>
        <w:pBdr>
          <w:top w:val="nil"/>
          <w:left w:val="nil"/>
          <w:bottom w:val="nil"/>
          <w:right w:val="nil"/>
          <w:between w:val="nil"/>
        </w:pBdr>
        <w:ind w:left="708" w:right="118" w:hanging="566"/>
        <w:jc w:val="both"/>
        <w:rPr>
          <w:rFonts w:asciiTheme="majorHAnsi" w:eastAsia="Roboto" w:hAnsiTheme="majorHAnsi" w:cstheme="majorHAnsi"/>
          <w:sz w:val="24"/>
          <w:szCs w:val="24"/>
        </w:rPr>
      </w:pPr>
    </w:p>
    <w:p w14:paraId="60429E09" w14:textId="232BC092" w:rsidR="00F22561" w:rsidRPr="00FB27BB" w:rsidRDefault="00A07229">
      <w:pPr>
        <w:pBdr>
          <w:top w:val="nil"/>
          <w:left w:val="nil"/>
          <w:bottom w:val="nil"/>
          <w:right w:val="nil"/>
          <w:between w:val="nil"/>
        </w:pBdr>
        <w:ind w:left="708" w:right="118" w:hanging="566"/>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10.4</w:t>
      </w:r>
      <w:r w:rsidRPr="00FB27BB">
        <w:rPr>
          <w:rFonts w:asciiTheme="majorHAnsi" w:eastAsia="Roboto" w:hAnsiTheme="majorHAnsi" w:cstheme="majorHAnsi"/>
          <w:sz w:val="24"/>
          <w:szCs w:val="24"/>
        </w:rPr>
        <w:tab/>
        <w:t xml:space="preserve">Awardees are to issue a </w:t>
      </w:r>
      <w:r w:rsidR="002748D4" w:rsidRPr="00FB27BB">
        <w:rPr>
          <w:rFonts w:asciiTheme="majorHAnsi" w:eastAsia="Roboto" w:hAnsiTheme="majorHAnsi" w:cstheme="majorHAnsi"/>
          <w:b/>
          <w:bCs/>
          <w:sz w:val="24"/>
          <w:szCs w:val="24"/>
        </w:rPr>
        <w:t>minimum</w:t>
      </w:r>
      <w:r w:rsidRPr="00FB27BB">
        <w:rPr>
          <w:rFonts w:asciiTheme="majorHAnsi" w:eastAsia="Roboto" w:hAnsiTheme="majorHAnsi" w:cstheme="majorHAnsi"/>
          <w:b/>
          <w:bCs/>
          <w:sz w:val="24"/>
          <w:szCs w:val="24"/>
        </w:rPr>
        <w:t xml:space="preserve"> of two (2) press releases</w:t>
      </w:r>
      <w:r w:rsidRPr="00FB27BB">
        <w:rPr>
          <w:rFonts w:asciiTheme="majorHAnsi" w:eastAsia="Roboto" w:hAnsiTheme="majorHAnsi" w:cstheme="majorHAnsi"/>
          <w:sz w:val="24"/>
          <w:szCs w:val="24"/>
        </w:rPr>
        <w:t xml:space="preserve"> with the purpose of disseminating the outcomes of the Proposed Collaboration and to further promote collaboration efforts.</w:t>
      </w:r>
    </w:p>
    <w:p w14:paraId="3479C266" w14:textId="77777777" w:rsidR="00F22561" w:rsidRPr="00FB27BB" w:rsidRDefault="00F22561">
      <w:pPr>
        <w:pBdr>
          <w:top w:val="nil"/>
          <w:left w:val="nil"/>
          <w:bottom w:val="nil"/>
          <w:right w:val="nil"/>
          <w:between w:val="nil"/>
        </w:pBdr>
        <w:ind w:left="141" w:right="113"/>
        <w:jc w:val="both"/>
        <w:rPr>
          <w:rFonts w:asciiTheme="majorHAnsi" w:eastAsia="Roboto" w:hAnsiTheme="majorHAnsi" w:cstheme="majorHAnsi"/>
          <w:sz w:val="24"/>
          <w:szCs w:val="24"/>
        </w:rPr>
      </w:pPr>
    </w:p>
    <w:p w14:paraId="3E2393E7" w14:textId="77777777" w:rsidR="00F22561" w:rsidRPr="00FB27BB" w:rsidRDefault="00A07229">
      <w:pPr>
        <w:pStyle w:val="Ttulo1"/>
        <w:spacing w:before="178"/>
        <w:ind w:left="141"/>
        <w:jc w:val="both"/>
        <w:rPr>
          <w:rFonts w:asciiTheme="majorHAnsi" w:eastAsia="Roboto" w:hAnsiTheme="majorHAnsi" w:cstheme="majorHAnsi"/>
          <w:color w:val="000000" w:themeColor="text1"/>
        </w:rPr>
      </w:pPr>
      <w:bookmarkStart w:id="2" w:name="_56lks6c90f7w" w:colFirst="0" w:colLast="0"/>
      <w:bookmarkEnd w:id="2"/>
      <w:r w:rsidRPr="00FB27BB">
        <w:rPr>
          <w:rFonts w:asciiTheme="majorHAnsi" w:eastAsia="Roboto" w:hAnsiTheme="majorHAnsi" w:cstheme="majorHAnsi"/>
          <w:color w:val="000000" w:themeColor="text1"/>
        </w:rPr>
        <w:t>Section 11: Data Privacy</w:t>
      </w:r>
    </w:p>
    <w:p w14:paraId="75EDDE61" w14:textId="77777777" w:rsidR="00F22561" w:rsidRPr="00FB27BB" w:rsidRDefault="00F22561">
      <w:pPr>
        <w:ind w:left="141"/>
        <w:jc w:val="both"/>
        <w:rPr>
          <w:rFonts w:asciiTheme="majorHAnsi" w:eastAsia="Roboto" w:hAnsiTheme="majorHAnsi" w:cstheme="majorHAnsi"/>
          <w:b/>
          <w:sz w:val="24"/>
          <w:szCs w:val="24"/>
        </w:rPr>
      </w:pPr>
    </w:p>
    <w:p w14:paraId="41792ACC" w14:textId="5AC8E322" w:rsidR="00F22561" w:rsidRPr="00FB27BB" w:rsidRDefault="00A07229">
      <w:pPr>
        <w:ind w:left="708" w:right="121" w:hanging="566"/>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11.1</w:t>
      </w:r>
      <w:r w:rsidRPr="00FB27BB">
        <w:rPr>
          <w:rFonts w:asciiTheme="majorHAnsi" w:eastAsia="Roboto" w:hAnsiTheme="majorHAnsi" w:cstheme="majorHAnsi"/>
          <w:sz w:val="24"/>
          <w:szCs w:val="24"/>
        </w:rPr>
        <w:tab/>
        <w:t xml:space="preserve">Personal information provided in connection with any Applications is processed in accordance with the provisions of the General Data Protection Regulation (GDPR) </w:t>
      </w:r>
      <w:r w:rsidR="002748D4" w:rsidRPr="00FB27BB">
        <w:rPr>
          <w:rFonts w:asciiTheme="majorHAnsi" w:eastAsia="Roboto" w:hAnsiTheme="majorHAnsi" w:cstheme="majorHAnsi"/>
          <w:sz w:val="24"/>
          <w:szCs w:val="24"/>
        </w:rPr>
        <w:t>at UAlg.</w:t>
      </w:r>
    </w:p>
    <w:p w14:paraId="606B9BD0" w14:textId="77777777" w:rsidR="00F22561" w:rsidRPr="00FB27BB" w:rsidRDefault="00F22561">
      <w:pPr>
        <w:ind w:left="708" w:right="121" w:hanging="566"/>
        <w:jc w:val="both"/>
        <w:rPr>
          <w:rFonts w:asciiTheme="majorHAnsi" w:eastAsia="Roboto" w:hAnsiTheme="majorHAnsi" w:cstheme="majorHAnsi"/>
          <w:sz w:val="24"/>
          <w:szCs w:val="24"/>
        </w:rPr>
      </w:pPr>
    </w:p>
    <w:p w14:paraId="1B457440" w14:textId="3CF99ECE" w:rsidR="00F22561" w:rsidRPr="00FB27BB" w:rsidRDefault="00A07229">
      <w:pPr>
        <w:ind w:left="708" w:right="121" w:hanging="566"/>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11.2</w:t>
      </w:r>
      <w:r w:rsidRPr="00FB27BB">
        <w:rPr>
          <w:rFonts w:asciiTheme="majorHAnsi" w:eastAsia="Roboto" w:hAnsiTheme="majorHAnsi" w:cstheme="majorHAnsi"/>
          <w:sz w:val="24"/>
          <w:szCs w:val="24"/>
        </w:rPr>
        <w:tab/>
      </w:r>
      <w:bookmarkStart w:id="3" w:name="_kf1fxp81j8en" w:colFirst="0" w:colLast="0"/>
      <w:bookmarkEnd w:id="3"/>
      <w:r w:rsidR="002748D4" w:rsidRPr="00FB27BB">
        <w:rPr>
          <w:rFonts w:asciiTheme="majorHAnsi" w:eastAsia="Roboto" w:hAnsiTheme="majorHAnsi" w:cstheme="majorHAnsi"/>
          <w:sz w:val="24"/>
          <w:szCs w:val="24"/>
        </w:rPr>
        <w:t xml:space="preserve">Applicants can request access, rectification or deletion of their personal data. For more information, contact the UAlg Data Protection Officer at </w:t>
      </w:r>
      <w:hyperlink r:id="rId18" w:history="1">
        <w:r w:rsidR="002748D4" w:rsidRPr="00FB27BB">
          <w:rPr>
            <w:rStyle w:val="Hiperligao"/>
            <w:rFonts w:asciiTheme="majorHAnsi" w:eastAsia="Roboto" w:hAnsiTheme="majorHAnsi" w:cstheme="majorHAnsi"/>
            <w:sz w:val="24"/>
            <w:szCs w:val="24"/>
          </w:rPr>
          <w:t>rgpd@ualg.pt</w:t>
        </w:r>
      </w:hyperlink>
      <w:r w:rsidR="002748D4" w:rsidRPr="00FB27BB">
        <w:rPr>
          <w:rFonts w:asciiTheme="majorHAnsi" w:eastAsia="Roboto" w:hAnsiTheme="majorHAnsi" w:cstheme="majorHAnsi"/>
          <w:sz w:val="24"/>
          <w:szCs w:val="24"/>
        </w:rPr>
        <w:t xml:space="preserve">. </w:t>
      </w:r>
    </w:p>
    <w:p w14:paraId="560F6BEC" w14:textId="77777777" w:rsidR="00F22561" w:rsidRPr="00FB27BB" w:rsidRDefault="00F22561" w:rsidP="002748D4">
      <w:pPr>
        <w:spacing w:before="1"/>
        <w:ind w:right="122"/>
        <w:jc w:val="both"/>
        <w:rPr>
          <w:rFonts w:asciiTheme="majorHAnsi" w:eastAsia="Roboto" w:hAnsiTheme="majorHAnsi" w:cstheme="majorHAnsi"/>
          <w:sz w:val="24"/>
          <w:szCs w:val="24"/>
        </w:rPr>
      </w:pPr>
    </w:p>
    <w:p w14:paraId="28AC31D9" w14:textId="77777777" w:rsidR="00F22561" w:rsidRPr="00FB27BB" w:rsidRDefault="00A07229">
      <w:pPr>
        <w:pStyle w:val="Ttulo1"/>
        <w:spacing w:before="161"/>
        <w:ind w:left="141"/>
        <w:jc w:val="both"/>
        <w:rPr>
          <w:rFonts w:asciiTheme="majorHAnsi" w:eastAsia="Roboto" w:hAnsiTheme="majorHAnsi" w:cstheme="majorHAnsi"/>
          <w:color w:val="000000" w:themeColor="text1"/>
        </w:rPr>
      </w:pPr>
      <w:r w:rsidRPr="00FB27BB">
        <w:rPr>
          <w:rFonts w:asciiTheme="majorHAnsi" w:eastAsia="Roboto" w:hAnsiTheme="majorHAnsi" w:cstheme="majorHAnsi"/>
          <w:color w:val="000000" w:themeColor="text1"/>
        </w:rPr>
        <w:t>Section 12: Grant Agreement</w:t>
      </w:r>
    </w:p>
    <w:p w14:paraId="710127FF" w14:textId="77777777" w:rsidR="00F22561" w:rsidRPr="00FB27BB" w:rsidRDefault="00F22561">
      <w:pPr>
        <w:ind w:left="141"/>
        <w:jc w:val="both"/>
        <w:rPr>
          <w:rFonts w:asciiTheme="majorHAnsi" w:eastAsia="Roboto" w:hAnsiTheme="majorHAnsi" w:cstheme="majorHAnsi"/>
          <w:b/>
          <w:sz w:val="24"/>
          <w:szCs w:val="24"/>
        </w:rPr>
      </w:pPr>
    </w:p>
    <w:p w14:paraId="54685D7E" w14:textId="308F26AA" w:rsidR="00F22561" w:rsidRPr="00FB27BB" w:rsidRDefault="00A07229">
      <w:pPr>
        <w:ind w:left="141" w:right="113"/>
        <w:jc w:val="both"/>
        <w:rPr>
          <w:rFonts w:asciiTheme="majorHAnsi" w:eastAsia="Roboto" w:hAnsiTheme="majorHAnsi" w:cstheme="majorHAnsi"/>
          <w:sz w:val="24"/>
          <w:szCs w:val="24"/>
        </w:rPr>
      </w:pPr>
      <w:r w:rsidRPr="00FB27BB">
        <w:rPr>
          <w:rFonts w:asciiTheme="majorHAnsi" w:eastAsia="Roboto" w:hAnsiTheme="majorHAnsi" w:cstheme="majorHAnsi"/>
          <w:sz w:val="24"/>
          <w:szCs w:val="24"/>
        </w:rPr>
        <w:t xml:space="preserve">The Award will be subject to the conclusion of a </w:t>
      </w:r>
      <w:r w:rsidRPr="00FB27BB">
        <w:rPr>
          <w:rFonts w:asciiTheme="majorHAnsi" w:eastAsia="Roboto" w:hAnsiTheme="majorHAnsi" w:cstheme="majorHAnsi"/>
          <w:b/>
          <w:bCs/>
          <w:sz w:val="24"/>
          <w:szCs w:val="24"/>
        </w:rPr>
        <w:t>grant agreement</w:t>
      </w:r>
      <w:r w:rsidRPr="00FB27BB">
        <w:rPr>
          <w:rFonts w:asciiTheme="majorHAnsi" w:eastAsia="Roboto" w:hAnsiTheme="majorHAnsi" w:cstheme="majorHAnsi"/>
          <w:sz w:val="24"/>
          <w:szCs w:val="24"/>
        </w:rPr>
        <w:t xml:space="preserve"> between the Awardee and the </w:t>
      </w:r>
      <w:r w:rsidR="002748D4" w:rsidRPr="00FB27BB">
        <w:rPr>
          <w:rFonts w:asciiTheme="majorHAnsi" w:eastAsia="Roboto" w:hAnsiTheme="majorHAnsi" w:cstheme="majorHAnsi"/>
          <w:sz w:val="24"/>
          <w:szCs w:val="24"/>
        </w:rPr>
        <w:t>University of Algarve.</w:t>
      </w:r>
    </w:p>
    <w:sectPr w:rsidR="00F22561" w:rsidRPr="00FB27BB">
      <w:footerReference w:type="default" r:id="rId19"/>
      <w:pgSz w:w="11910" w:h="16840"/>
      <w:pgMar w:top="1133" w:right="1133" w:bottom="1133" w:left="1133" w:header="360" w:footer="107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2FD6F" w14:textId="77777777" w:rsidR="00D5240F" w:rsidRDefault="00D5240F">
      <w:r>
        <w:separator/>
      </w:r>
    </w:p>
  </w:endnote>
  <w:endnote w:type="continuationSeparator" w:id="0">
    <w:p w14:paraId="0492DE7D" w14:textId="77777777" w:rsidR="00D5240F" w:rsidRDefault="00D5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EE201" w14:textId="77777777" w:rsidR="00F22561" w:rsidRDefault="00A07229">
    <w:pPr>
      <w:pBdr>
        <w:top w:val="nil"/>
        <w:left w:val="nil"/>
        <w:bottom w:val="nil"/>
        <w:right w:val="nil"/>
        <w:between w:val="nil"/>
      </w:pBdr>
      <w:spacing w:line="14" w:lineRule="auto"/>
      <w:jc w:val="right"/>
      <w:rPr>
        <w:color w:val="666666"/>
        <w:sz w:val="20"/>
        <w:szCs w:val="20"/>
      </w:rPr>
    </w:pPr>
    <w:r>
      <w:rPr>
        <w:noProof/>
      </w:rPr>
      <mc:AlternateContent>
        <mc:Choice Requires="wps">
          <w:drawing>
            <wp:anchor distT="0" distB="0" distL="114300" distR="114300" simplePos="0" relativeHeight="251658240" behindDoc="1" locked="0" layoutInCell="1" hidden="0" allowOverlap="1" wp14:anchorId="66525A75" wp14:editId="00653098">
              <wp:simplePos x="0" y="0"/>
              <wp:positionH relativeFrom="column">
                <wp:posOffset>5778500</wp:posOffset>
              </wp:positionH>
              <wp:positionV relativeFrom="paragraph">
                <wp:posOffset>9867900</wp:posOffset>
              </wp:positionV>
              <wp:extent cx="170815" cy="205740"/>
              <wp:effectExtent l="0" t="0" r="0" b="0"/>
              <wp:wrapNone/>
              <wp:docPr id="1" name="Forma livre: Forma 1"/>
              <wp:cNvGraphicFramePr/>
              <a:graphic xmlns:a="http://schemas.openxmlformats.org/drawingml/2006/main">
                <a:graphicData uri="http://schemas.microsoft.com/office/word/2010/wordprocessingShape">
                  <wps:wsp>
                    <wps:cNvSpPr/>
                    <wps:spPr>
                      <a:xfrm>
                        <a:off x="6116255" y="3681893"/>
                        <a:ext cx="161290" cy="196215"/>
                      </a:xfrm>
                      <a:custGeom>
                        <a:avLst/>
                        <a:gdLst/>
                        <a:ahLst/>
                        <a:cxnLst/>
                        <a:rect l="l" t="t" r="r" b="b"/>
                        <a:pathLst>
                          <a:path w="161290" h="196215" extrusionOk="0">
                            <a:moveTo>
                              <a:pt x="0" y="0"/>
                            </a:moveTo>
                            <a:lnTo>
                              <a:pt x="0" y="196215"/>
                            </a:lnTo>
                            <a:lnTo>
                              <a:pt x="161290" y="196215"/>
                            </a:lnTo>
                            <a:lnTo>
                              <a:pt x="161290" y="0"/>
                            </a:lnTo>
                            <a:close/>
                          </a:path>
                        </a:pathLst>
                      </a:custGeom>
                      <a:solidFill>
                        <a:srgbClr val="FFFFFF"/>
                      </a:solidFill>
                      <a:ln>
                        <a:noFill/>
                      </a:ln>
                    </wps:spPr>
                    <wps:txbx>
                      <w:txbxContent>
                        <w:p w14:paraId="4505F4E2" w14:textId="77777777" w:rsidR="00F22561" w:rsidRDefault="00A07229">
                          <w:pPr>
                            <w:spacing w:before="12"/>
                            <w:ind w:left="60"/>
                            <w:textDirection w:val="btLr"/>
                          </w:pPr>
                          <w:r>
                            <w:rPr>
                              <w:color w:val="767070"/>
                              <w:sz w:val="24"/>
                            </w:rPr>
                            <w:t xml:space="preserve"> PAGE </w:t>
                          </w:r>
                          <w:r>
                            <w:rPr>
                              <w:color w:val="000000"/>
                              <w:sz w:val="24"/>
                            </w:rPr>
                            <w:t>1</w:t>
                          </w:r>
                        </w:p>
                      </w:txbxContent>
                    </wps:txbx>
                    <wps:bodyPr spcFirstLastPara="1" wrap="square" lIns="88900" tIns="38100" rIns="88900" bIns="38100" anchor="t" anchorCtr="0">
                      <a:noAutofit/>
                    </wps:bodyPr>
                  </wps:wsp>
                </a:graphicData>
              </a:graphic>
            </wp:anchor>
          </w:drawing>
        </mc:Choice>
        <mc:Fallback>
          <w:pict>
            <v:shape w14:anchorId="66525A75" id="Forma livre: Forma 1" o:spid="_x0000_s1026" style="position:absolute;left:0;text-align:left;margin-left:455pt;margin-top:777pt;width:13.45pt;height:16.2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61290,1962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7bgTQIAAOUEAAAOAAAAZHJzL2Uyb0RvYy54bWysVMGO2jAQvVfqP1i+lxAQEUSEVbUrqkqr&#10;LtLufoDjOMSqY7u2IeHvO+MQYJdbVQ72TGY8fvPemPVD3ypyFM5LowuaTqaUCM1NJfW+oO9v229L&#10;SnxgumLKaFHQk/D0YfP1y7qzuZiZxqhKOAJFtM87W9AmBJsnieeNaJmfGCs0BGvjWhbAdfukcqyD&#10;6q1KZtNplnTGVdYZLryHr09DkG5i/boWPLzUtReBqIICthBXF9cS12SzZvneMdtIfobB/gFFy6SG&#10;Sy+lnlhg5ODkXalWcme8qcOEmzYxdS25iD1AN+n0UzevDbMi9gLkeHuhyf+/svzXceeIrEA7SjRr&#10;QaItkk2UPDqRk8FJkafO+hzSX+3OnT0PJjbd167FHdohfUGzNM1miwUlp4LOs2W6XM0HnkUfCIeE&#10;NEtnK1CDQ0K6ymbpAuPJtRA/+PBDmFiUHZ99GGSqRos1o8V7PZoOxEaZVZQ5UAIyO0pA5nK43rKA&#10;5xApmqS7ImkuQAiAdAcc55ffOCCY3ZqjeDPxXMAGATogj8MDoK9Rpe+zPvQ3Joy7jeVGOj6zMWaN&#10;+132iGBM4Mp4MTCJDUZKL00D0ltavVGy2kqlsC3v9uWjcuTIgL9t/J0V+ZCmNCZrg8eGa/BLgoMx&#10;jAJaoS97CKJZmuoE0+Ut30rnwzPzYcccvC+YtQ7eXEH9nwNzghL1U8NQL5erKT7S6MyXKTruNlLe&#10;RpjmjQGNQenBfAzgDYpp8/0QTC1xcCK+AcrZgbcUuTm/e3yst37Muv47bf4CAAD//wMAUEsDBBQA&#10;BgAIAAAAIQAowDAI4gAAAA0BAAAPAAAAZHJzL2Rvd25yZXYueG1sTI/NTsMwEITvSLyDtUhcKuqU&#10;tlES4lQI6A2J0vAATryNo/onit02vD3bE73t7oxmvyk3kzXsjGPovROwmCfA0LVe9a4T8FNvnzJg&#10;IUqnpPEOBfxigE11f1fKQvmL+8bzPnaMQlwopAAd41BwHlqNVoa5H9CRdvCjlZHWseNqlBcKt4Y/&#10;J0nKrewdfdBywDeN7XF/sgKa+v1zezii9MsvnZnZbFf7j50Qjw/T6wuwiFP8N8MVn9ChIqbGn5wK&#10;zAjIFwl1iSSs1yuayJIv0xxYcz1l6Qp4VfLbFtUfAAAA//8DAFBLAQItABQABgAIAAAAIQC2gziS&#10;/gAAAOEBAAATAAAAAAAAAAAAAAAAAAAAAABbQ29udGVudF9UeXBlc10ueG1sUEsBAi0AFAAGAAgA&#10;AAAhADj9If/WAAAAlAEAAAsAAAAAAAAAAAAAAAAALwEAAF9yZWxzLy5yZWxzUEsBAi0AFAAGAAgA&#10;AAAhAAWLtuBNAgAA5QQAAA4AAAAAAAAAAAAAAAAALgIAAGRycy9lMm9Eb2MueG1sUEsBAi0AFAAG&#10;AAgAAAAhACjAMAjiAAAADQEAAA8AAAAAAAAAAAAAAAAApwQAAGRycy9kb3ducmV2LnhtbFBLBQYA&#10;AAAABAAEAPMAAAC2BQAAAAA=&#10;" adj="-11796480,,5400" path="m,l,196215r161290,l161290,,,xe" stroked="f">
              <v:stroke joinstyle="miter"/>
              <v:formulas/>
              <v:path arrowok="t" o:extrusionok="f" o:connecttype="custom" textboxrect="0,0,161290,196215"/>
              <v:textbox inset="7pt,3pt,7pt,3pt">
                <w:txbxContent>
                  <w:p w14:paraId="4505F4E2" w14:textId="77777777" w:rsidR="00F22561" w:rsidRDefault="00A07229">
                    <w:pPr>
                      <w:spacing w:before="12"/>
                      <w:ind w:left="60"/>
                      <w:textDirection w:val="btLr"/>
                    </w:pPr>
                    <w:r>
                      <w:rPr>
                        <w:color w:val="767070"/>
                        <w:sz w:val="24"/>
                      </w:rPr>
                      <w:t xml:space="preserve"> PAGE </w:t>
                    </w:r>
                    <w:r>
                      <w:rPr>
                        <w:color w:val="000000"/>
                        <w:sz w:val="24"/>
                      </w:rPr>
                      <w:t>1</w:t>
                    </w:r>
                  </w:p>
                </w:txbxContent>
              </v:textbox>
            </v:shape>
          </w:pict>
        </mc:Fallback>
      </mc:AlternateContent>
    </w:r>
  </w:p>
  <w:p w14:paraId="05D12273" w14:textId="77777777" w:rsidR="00F22561" w:rsidRDefault="00F22561">
    <w:pPr>
      <w:pBdr>
        <w:top w:val="nil"/>
        <w:left w:val="nil"/>
        <w:bottom w:val="nil"/>
        <w:right w:val="nil"/>
        <w:between w:val="nil"/>
      </w:pBdr>
      <w:spacing w:line="14" w:lineRule="auto"/>
      <w:jc w:val="right"/>
      <w:rPr>
        <w:color w:val="666666"/>
        <w:sz w:val="20"/>
        <w:szCs w:val="20"/>
      </w:rPr>
    </w:pPr>
  </w:p>
  <w:p w14:paraId="43234056" w14:textId="77777777" w:rsidR="00F22561" w:rsidRDefault="00F22561">
    <w:pPr>
      <w:pBdr>
        <w:top w:val="nil"/>
        <w:left w:val="nil"/>
        <w:bottom w:val="nil"/>
        <w:right w:val="nil"/>
        <w:between w:val="nil"/>
      </w:pBdr>
      <w:spacing w:line="14" w:lineRule="auto"/>
      <w:jc w:val="right"/>
      <w:rPr>
        <w:color w:val="666666"/>
        <w:sz w:val="20"/>
        <w:szCs w:val="20"/>
      </w:rPr>
    </w:pPr>
  </w:p>
  <w:p w14:paraId="3A6803AD" w14:textId="77777777" w:rsidR="00F22561" w:rsidRDefault="00F22561">
    <w:pPr>
      <w:pBdr>
        <w:top w:val="nil"/>
        <w:left w:val="nil"/>
        <w:bottom w:val="nil"/>
        <w:right w:val="nil"/>
        <w:between w:val="nil"/>
      </w:pBdr>
      <w:spacing w:line="14" w:lineRule="auto"/>
      <w:jc w:val="right"/>
      <w:rPr>
        <w:color w:val="666666"/>
        <w:sz w:val="20"/>
        <w:szCs w:val="20"/>
      </w:rPr>
    </w:pPr>
  </w:p>
  <w:p w14:paraId="4361D4EC" w14:textId="77777777" w:rsidR="00F22561" w:rsidRDefault="00F22561">
    <w:pPr>
      <w:pBdr>
        <w:top w:val="nil"/>
        <w:left w:val="nil"/>
        <w:bottom w:val="nil"/>
        <w:right w:val="nil"/>
        <w:between w:val="nil"/>
      </w:pBdr>
      <w:spacing w:line="14" w:lineRule="auto"/>
      <w:jc w:val="right"/>
      <w:rPr>
        <w:color w:val="666666"/>
        <w:sz w:val="20"/>
        <w:szCs w:val="20"/>
      </w:rPr>
    </w:pPr>
  </w:p>
  <w:p w14:paraId="1B3229BE" w14:textId="77777777" w:rsidR="00F22561" w:rsidRDefault="00F22561">
    <w:pPr>
      <w:pBdr>
        <w:top w:val="nil"/>
        <w:left w:val="nil"/>
        <w:bottom w:val="nil"/>
        <w:right w:val="nil"/>
        <w:between w:val="nil"/>
      </w:pBdr>
      <w:spacing w:line="14" w:lineRule="auto"/>
      <w:jc w:val="right"/>
      <w:rPr>
        <w:color w:val="666666"/>
        <w:sz w:val="20"/>
        <w:szCs w:val="20"/>
      </w:rPr>
    </w:pPr>
  </w:p>
  <w:p w14:paraId="6E7826DA" w14:textId="77777777" w:rsidR="00F22561" w:rsidRDefault="00F22561">
    <w:pPr>
      <w:pBdr>
        <w:top w:val="nil"/>
        <w:left w:val="nil"/>
        <w:bottom w:val="nil"/>
        <w:right w:val="nil"/>
        <w:between w:val="nil"/>
      </w:pBdr>
      <w:spacing w:line="14" w:lineRule="auto"/>
      <w:jc w:val="right"/>
      <w:rPr>
        <w:color w:val="666666"/>
        <w:sz w:val="20"/>
        <w:szCs w:val="20"/>
      </w:rPr>
    </w:pPr>
  </w:p>
  <w:p w14:paraId="12776851" w14:textId="77777777" w:rsidR="00F22561" w:rsidRDefault="00F22561">
    <w:pPr>
      <w:pBdr>
        <w:top w:val="nil"/>
        <w:left w:val="nil"/>
        <w:bottom w:val="nil"/>
        <w:right w:val="nil"/>
        <w:between w:val="nil"/>
      </w:pBdr>
      <w:spacing w:line="14" w:lineRule="auto"/>
      <w:jc w:val="right"/>
      <w:rPr>
        <w:color w:val="666666"/>
        <w:sz w:val="20"/>
        <w:szCs w:val="20"/>
      </w:rPr>
    </w:pPr>
  </w:p>
  <w:p w14:paraId="09E9AD4B" w14:textId="77777777" w:rsidR="00F22561" w:rsidRDefault="00F22561">
    <w:pPr>
      <w:pBdr>
        <w:top w:val="nil"/>
        <w:left w:val="nil"/>
        <w:bottom w:val="nil"/>
        <w:right w:val="nil"/>
        <w:between w:val="nil"/>
      </w:pBdr>
      <w:spacing w:line="14" w:lineRule="auto"/>
      <w:jc w:val="right"/>
      <w:rPr>
        <w:color w:val="666666"/>
        <w:sz w:val="20"/>
        <w:szCs w:val="20"/>
      </w:rPr>
    </w:pPr>
  </w:p>
  <w:p w14:paraId="64A9BCC2" w14:textId="77777777" w:rsidR="00F22561" w:rsidRDefault="00F22561">
    <w:pPr>
      <w:pBdr>
        <w:top w:val="nil"/>
        <w:left w:val="nil"/>
        <w:bottom w:val="nil"/>
        <w:right w:val="nil"/>
        <w:between w:val="nil"/>
      </w:pBdr>
      <w:spacing w:line="14" w:lineRule="auto"/>
      <w:jc w:val="right"/>
      <w:rPr>
        <w:color w:val="666666"/>
        <w:sz w:val="20"/>
        <w:szCs w:val="20"/>
      </w:rPr>
    </w:pPr>
  </w:p>
  <w:p w14:paraId="5EBB4640" w14:textId="77777777" w:rsidR="00F22561" w:rsidRDefault="00F22561">
    <w:pPr>
      <w:pBdr>
        <w:top w:val="nil"/>
        <w:left w:val="nil"/>
        <w:bottom w:val="nil"/>
        <w:right w:val="nil"/>
        <w:between w:val="nil"/>
      </w:pBdr>
      <w:spacing w:line="14" w:lineRule="auto"/>
      <w:jc w:val="right"/>
      <w:rPr>
        <w:color w:val="666666"/>
        <w:sz w:val="20"/>
        <w:szCs w:val="20"/>
      </w:rPr>
    </w:pPr>
  </w:p>
  <w:p w14:paraId="5182F50B" w14:textId="77777777" w:rsidR="00F22561" w:rsidRDefault="00A07229">
    <w:pPr>
      <w:pBdr>
        <w:top w:val="nil"/>
        <w:left w:val="nil"/>
        <w:bottom w:val="nil"/>
        <w:right w:val="nil"/>
        <w:between w:val="nil"/>
      </w:pBdr>
      <w:spacing w:line="14" w:lineRule="auto"/>
      <w:jc w:val="right"/>
      <w:rPr>
        <w:b/>
        <w:color w:val="666666"/>
        <w:sz w:val="20"/>
        <w:szCs w:val="20"/>
      </w:rPr>
    </w:pPr>
    <w:r>
      <w:rPr>
        <w:color w:val="666666"/>
        <w:sz w:val="20"/>
        <w:szCs w:val="20"/>
      </w:rPr>
      <w:fldChar w:fldCharType="begin"/>
    </w:r>
    <w:r>
      <w:rPr>
        <w:color w:val="666666"/>
        <w:sz w:val="20"/>
        <w:szCs w:val="20"/>
      </w:rPr>
      <w:instrText>PAGE</w:instrText>
    </w:r>
    <w:r>
      <w:rPr>
        <w:color w:val="666666"/>
        <w:sz w:val="20"/>
        <w:szCs w:val="20"/>
      </w:rPr>
      <w:fldChar w:fldCharType="separate"/>
    </w:r>
    <w:r w:rsidR="0000067A">
      <w:rPr>
        <w:noProof/>
        <w:color w:val="666666"/>
        <w:sz w:val="20"/>
        <w:szCs w:val="20"/>
      </w:rPr>
      <w:t>1</w:t>
    </w:r>
    <w:r>
      <w:rPr>
        <w:color w:val="66666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9CC87" w14:textId="77777777" w:rsidR="00D5240F" w:rsidRDefault="00D5240F">
      <w:r>
        <w:separator/>
      </w:r>
    </w:p>
  </w:footnote>
  <w:footnote w:type="continuationSeparator" w:id="0">
    <w:p w14:paraId="116CF310" w14:textId="77777777" w:rsidR="00D5240F" w:rsidRDefault="00D52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3D92"/>
    <w:multiLevelType w:val="multilevel"/>
    <w:tmpl w:val="98FCA5F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12F62283"/>
    <w:multiLevelType w:val="multilevel"/>
    <w:tmpl w:val="55F89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584BF1"/>
    <w:multiLevelType w:val="multilevel"/>
    <w:tmpl w:val="44FE2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E234F8"/>
    <w:multiLevelType w:val="multilevel"/>
    <w:tmpl w:val="98FC7BA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15:restartNumberingAfterBreak="0">
    <w:nsid w:val="3ACC7570"/>
    <w:multiLevelType w:val="multilevel"/>
    <w:tmpl w:val="469EA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FB1083"/>
    <w:multiLevelType w:val="multilevel"/>
    <w:tmpl w:val="4F6654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EF92727"/>
    <w:multiLevelType w:val="multilevel"/>
    <w:tmpl w:val="829C1E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7DBB5040"/>
    <w:multiLevelType w:val="multilevel"/>
    <w:tmpl w:val="FFD4F5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7"/>
  </w:num>
  <w:num w:numId="2">
    <w:abstractNumId w:val="4"/>
  </w:num>
  <w:num w:numId="3">
    <w:abstractNumId w:val="1"/>
  </w:num>
  <w:num w:numId="4">
    <w:abstractNumId w:val="6"/>
  </w:num>
  <w:num w:numId="5">
    <w:abstractNumId w:val="0"/>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61"/>
    <w:rsid w:val="0000067A"/>
    <w:rsid w:val="000A58AD"/>
    <w:rsid w:val="000B26F8"/>
    <w:rsid w:val="000B4518"/>
    <w:rsid w:val="000C38B9"/>
    <w:rsid w:val="000E1D98"/>
    <w:rsid w:val="00111D0D"/>
    <w:rsid w:val="001B041A"/>
    <w:rsid w:val="00210289"/>
    <w:rsid w:val="00224956"/>
    <w:rsid w:val="002748D4"/>
    <w:rsid w:val="002D389D"/>
    <w:rsid w:val="002F4D25"/>
    <w:rsid w:val="003C4ACE"/>
    <w:rsid w:val="0042634B"/>
    <w:rsid w:val="005706FB"/>
    <w:rsid w:val="00635D59"/>
    <w:rsid w:val="0066139F"/>
    <w:rsid w:val="006678EA"/>
    <w:rsid w:val="006A5B96"/>
    <w:rsid w:val="0077469B"/>
    <w:rsid w:val="008C56BB"/>
    <w:rsid w:val="008F775F"/>
    <w:rsid w:val="00923AD3"/>
    <w:rsid w:val="009C3A78"/>
    <w:rsid w:val="00A07229"/>
    <w:rsid w:val="00B82CF5"/>
    <w:rsid w:val="00BA7C51"/>
    <w:rsid w:val="00C300E9"/>
    <w:rsid w:val="00C342C6"/>
    <w:rsid w:val="00D12639"/>
    <w:rsid w:val="00D5240F"/>
    <w:rsid w:val="00E33658"/>
    <w:rsid w:val="00E74E39"/>
    <w:rsid w:val="00EA5EDE"/>
    <w:rsid w:val="00F05755"/>
    <w:rsid w:val="00F22561"/>
    <w:rsid w:val="00FA0B36"/>
    <w:rsid w:val="00FB27BB"/>
    <w:rsid w:val="00FC614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85D35"/>
  <w15:docId w15:val="{8FED1276-ADB1-44E0-8BE7-56DBA75A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pt-P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100"/>
      <w:outlineLvl w:val="0"/>
    </w:pPr>
    <w:rPr>
      <w:rFonts w:ascii="Tahoma" w:eastAsia="Tahoma" w:hAnsi="Tahoma" w:cs="Tahoma"/>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before="224"/>
      <w:ind w:left="100"/>
    </w:pPr>
    <w:rPr>
      <w:rFonts w:ascii="Tahoma" w:eastAsia="Tahoma" w:hAnsi="Tahoma" w:cs="Tahoma"/>
      <w:b/>
      <w:sz w:val="36"/>
      <w:szCs w:val="3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ligao">
    <w:name w:val="Hyperlink"/>
    <w:basedOn w:val="Tipodeletrapredefinidodopargrafo"/>
    <w:uiPriority w:val="99"/>
    <w:unhideWhenUsed/>
    <w:rsid w:val="008C56BB"/>
    <w:rPr>
      <w:color w:val="0000FF"/>
      <w:u w:val="single"/>
    </w:rPr>
  </w:style>
  <w:style w:type="character" w:styleId="Hiperligaovisitada">
    <w:name w:val="FollowedHyperlink"/>
    <w:basedOn w:val="Tipodeletrapredefinidodopargrafo"/>
    <w:uiPriority w:val="99"/>
    <w:semiHidden/>
    <w:unhideWhenUsed/>
    <w:rsid w:val="00210289"/>
    <w:rPr>
      <w:color w:val="800080" w:themeColor="followedHyperlink"/>
      <w:u w:val="single"/>
    </w:rPr>
  </w:style>
  <w:style w:type="character" w:styleId="MenoNoResolvida">
    <w:name w:val="Unresolved Mention"/>
    <w:basedOn w:val="Tipodeletrapredefinidodopargrafo"/>
    <w:uiPriority w:val="99"/>
    <w:semiHidden/>
    <w:unhideWhenUsed/>
    <w:rsid w:val="00210289"/>
    <w:rPr>
      <w:color w:val="605E5C"/>
      <w:shd w:val="clear" w:color="auto" w:fill="E1DFDD"/>
    </w:rPr>
  </w:style>
  <w:style w:type="paragraph" w:styleId="PargrafodaLista">
    <w:name w:val="List Paragraph"/>
    <w:basedOn w:val="Normal"/>
    <w:uiPriority w:val="34"/>
    <w:qFormat/>
    <w:rsid w:val="004263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a-eu.org/external-partners-2/" TargetMode="External"/><Relationship Id="rId18" Type="http://schemas.openxmlformats.org/officeDocument/2006/relationships/hyperlink" Target="mailto:rgpd@ualg.p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sea-eu.org/wp-content/uploads/2024/02/Gateway-Declaration.pdf" TargetMode="External"/><Relationship Id="rId17" Type="http://schemas.openxmlformats.org/officeDocument/2006/relationships/hyperlink" Target="mailto:seaeualg@ualg.pt" TargetMode="External"/><Relationship Id="rId2" Type="http://schemas.openxmlformats.org/officeDocument/2006/relationships/styles" Target="styles.xml"/><Relationship Id="rId16" Type="http://schemas.openxmlformats.org/officeDocument/2006/relationships/hyperlink" Target="https://docs.google.com/spreadsheets/d/1tCiuO5Mf5hNBkm1ZVwE6CcGanTtBaZfF/edit?usp=drive_link&amp;ouid=111413742731901307966&amp;rtpof=true&amp;sd=tru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a-eu.org/" TargetMode="External"/><Relationship Id="rId5" Type="http://schemas.openxmlformats.org/officeDocument/2006/relationships/footnotes" Target="footnotes.xml"/><Relationship Id="rId15" Type="http://schemas.openxmlformats.org/officeDocument/2006/relationships/hyperlink" Target="https://docs.google.com/document/d/1Dp_TVaug3yoJfHAlcZLD2FIeHKY7U6Ra/edit?usp=drive_link&amp;ouid=111413742731901307966&amp;rtpof=true&amp;sd=true" TargetMode="External"/><Relationship Id="rId10" Type="http://schemas.openxmlformats.org/officeDocument/2006/relationships/hyperlink" Target="http://sea-eu.org/wp-content/uploads/2023/10/SEA-EU-MISSION-STATEMENT-Updated-February-2022-1.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cs.google.com/forms/d/e/1FAIpQLSdT6cArKYmnaE4N0LNgvLsPpUg0YDpe02fq-GOtTQHbusMLGw/viewform?usp=he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4</Pages>
  <Words>1261</Words>
  <Characters>6814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Milene Lança</dc:creator>
  <cp:lastModifiedBy>Joana Pinheiro</cp:lastModifiedBy>
  <cp:revision>22</cp:revision>
  <dcterms:created xsi:type="dcterms:W3CDTF">2025-03-31T10:19:00Z</dcterms:created>
  <dcterms:modified xsi:type="dcterms:W3CDTF">2026-03-30T08:45:00Z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2021-05-26T00:00:00Z</vt:lpwstr>
  </property>
  <property fmtid="{D5CDD505-2E9C-101B-9397-08002B2CF9AE}" pid="3" name="Creator">
    <vt:lpwstr>Microsoft® Word 2019</vt:lpwstr>
  </property>
  <property fmtid="{D5CDD505-2E9C-101B-9397-08002B2CF9AE}" pid="4" name="LastSaved">
    <vt:lpwstr>2024-09-11T00:00:00Z</vt:lpwstr>
  </property>
  <property fmtid="{D5CDD505-2E9C-101B-9397-08002B2CF9AE}" pid="5" name="GrammarlyDocumentId">
    <vt:lpwstr>ad632158e3bab4983dc7f4cdf6f14b5d9620a807449fc76a0086083d5556558c</vt:lpwstr>
  </property>
</Properties>
</file>